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0D08D"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6" w:history="1">
        <w:r w:rsidR="00A77B3E">
          <w:rPr>
            <w:rFonts w:ascii="Calibri" w:eastAsia="Calibri" w:hAnsi="Calibri" w:cs="Calibri"/>
            <w:color w:val="0000FF"/>
            <w:sz w:val="22"/>
            <w:u w:val="single"/>
          </w:rPr>
          <w:t>00:00:00</w:t>
        </w:r>
      </w:hyperlink>
      <w:r>
        <w:rPr>
          <w:rFonts w:ascii="Calibri" w:eastAsia="Calibri" w:hAnsi="Calibri" w:cs="Calibri"/>
          <w:color w:val="000000"/>
          <w:sz w:val="22"/>
        </w:rPr>
        <w:t>):</w:t>
      </w:r>
    </w:p>
    <w:p w14:paraId="51AD8D89"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Okay everyone, let's go ahead here and get started. Welcome if you're new, we in these webinars go through broad market risk. We go through individual stock setups of positions that we own as well as ones that we're targeting so that you're armed with the information to make your own buy plans or just to kind of understand if we do make a buy, you understand why or if we make a sell, you understand why it's this not just some big mystery. I use technical analysis to gauge broad market risk. Predominantly we use a slew of other signals, we use some quant signals and just some basically macro fundamental signals as well. But predominantly I use technical analysis to gauge risk. I'm looking for timing windows and I'm looking for signals of a weakening market or weakening trend, let's put it that way. To signal a trend. </w:t>
      </w:r>
    </w:p>
    <w:p w14:paraId="0A1B9238"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7" w:history="1">
        <w:r w:rsidR="00A77B3E">
          <w:rPr>
            <w:rFonts w:ascii="Calibri" w:eastAsia="Calibri" w:hAnsi="Calibri" w:cs="Calibri"/>
            <w:color w:val="0000FF"/>
            <w:sz w:val="22"/>
            <w:u w:val="single"/>
          </w:rPr>
          <w:t>00:00:55</w:t>
        </w:r>
      </w:hyperlink>
      <w:r>
        <w:rPr>
          <w:rFonts w:ascii="Calibri" w:eastAsia="Calibri" w:hAnsi="Calibri" w:cs="Calibri"/>
          <w:color w:val="000000"/>
          <w:sz w:val="22"/>
        </w:rPr>
        <w:t>):</w:t>
      </w:r>
    </w:p>
    <w:p w14:paraId="5EC532D4"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James is underway and the reason being is because when volatility hits in tech, if you don't have a game plan, you tend to get caught flatfooted in your portfolios down 15% from the high and you don't really know what to do. And so we do this to avoid having those scenarios happen. Anyway, I'm going to start off with some timing cycles to kind of point out where I think we are, just to kind of give you an idea of the inflection point that I think we're at and then we'll move into some broad market charts and then get into our individual stocks. This crazy looking chart you're looking at is a </w:t>
      </w:r>
      <w:proofErr w:type="spellStart"/>
      <w:r>
        <w:rPr>
          <w:rFonts w:ascii="Calibri" w:eastAsia="Calibri" w:hAnsi="Calibri" w:cs="Calibri"/>
          <w:color w:val="000000"/>
          <w:sz w:val="22"/>
        </w:rPr>
        <w:t>GaN</w:t>
      </w:r>
      <w:proofErr w:type="spellEnd"/>
      <w:r>
        <w:rPr>
          <w:rFonts w:ascii="Calibri" w:eastAsia="Calibri" w:hAnsi="Calibri" w:cs="Calibri"/>
          <w:color w:val="000000"/>
          <w:sz w:val="22"/>
        </w:rPr>
        <w:t xml:space="preserve"> chart. </w:t>
      </w:r>
      <w:proofErr w:type="spellStart"/>
      <w:r>
        <w:rPr>
          <w:rFonts w:ascii="Calibri" w:eastAsia="Calibri" w:hAnsi="Calibri" w:cs="Calibri"/>
          <w:color w:val="000000"/>
          <w:sz w:val="22"/>
        </w:rPr>
        <w:t>GaN</w:t>
      </w:r>
      <w:proofErr w:type="spellEnd"/>
      <w:r>
        <w:rPr>
          <w:rFonts w:ascii="Calibri" w:eastAsia="Calibri" w:hAnsi="Calibri" w:cs="Calibri"/>
          <w:color w:val="000000"/>
          <w:sz w:val="22"/>
        </w:rPr>
        <w:t xml:space="preserve"> was the master of timing cycles and I like to look at charts on a very large timeframe, like a monthly basis, weekly basis to kind of get an idea of these big windows because these cycles, these symbols all represent cycles that tend to repeat within the Dow Jones and the Dow Jones has been around since </w:t>
      </w:r>
      <w:proofErr w:type="spellStart"/>
      <w:r>
        <w:rPr>
          <w:rFonts w:ascii="Calibri" w:eastAsia="Calibri" w:hAnsi="Calibri" w:cs="Calibri"/>
          <w:color w:val="000000"/>
          <w:sz w:val="22"/>
        </w:rPr>
        <w:t>mid 19th</w:t>
      </w:r>
      <w:proofErr w:type="spellEnd"/>
      <w:r>
        <w:rPr>
          <w:rFonts w:ascii="Calibri" w:eastAsia="Calibri" w:hAnsi="Calibri" w:cs="Calibri"/>
          <w:color w:val="000000"/>
          <w:sz w:val="22"/>
        </w:rPr>
        <w:t xml:space="preserve"> century, so there's a lot of data to analyze. </w:t>
      </w:r>
    </w:p>
    <w:p w14:paraId="4E3BC99A"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8" w:history="1">
        <w:r w:rsidR="00A77B3E">
          <w:rPr>
            <w:rFonts w:ascii="Calibri" w:eastAsia="Calibri" w:hAnsi="Calibri" w:cs="Calibri"/>
            <w:color w:val="0000FF"/>
            <w:sz w:val="22"/>
            <w:u w:val="single"/>
          </w:rPr>
          <w:t>00:02:03</w:t>
        </w:r>
      </w:hyperlink>
      <w:r>
        <w:rPr>
          <w:rFonts w:ascii="Calibri" w:eastAsia="Calibri" w:hAnsi="Calibri" w:cs="Calibri"/>
          <w:color w:val="000000"/>
          <w:sz w:val="22"/>
        </w:rPr>
        <w:t>):</w:t>
      </w:r>
    </w:p>
    <w:p w14:paraId="66B209EF"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You can get some really good analysis on cycles that are in play in markets today. And believe it or not, cycles that have been going on for over a hundred years or still going on right now, they're still in play. It's a very fascinating and weird world, but an effective world. And so all of these individual symbols are cycles and what matters is how the trend is going into them. I would say the vast majority of the time. As you can see, the trend tends to reverse going into these cycles. As you can see right here, COVID low right here into the first correction and that little one right there. And then when they cluster together, it tends to be a more meaningful inflection point. On rare occasions, you'll get a third wave breakout, like right here. You can see this long bar right here. </w:t>
      </w:r>
    </w:p>
    <w:p w14:paraId="573412BB"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9" w:history="1">
        <w:r w:rsidR="00A77B3E">
          <w:rPr>
            <w:rFonts w:ascii="Calibri" w:eastAsia="Calibri" w:hAnsi="Calibri" w:cs="Calibri"/>
            <w:color w:val="0000FF"/>
            <w:sz w:val="22"/>
            <w:u w:val="single"/>
          </w:rPr>
          <w:t>00:02:50</w:t>
        </w:r>
      </w:hyperlink>
      <w:r>
        <w:rPr>
          <w:rFonts w:ascii="Calibri" w:eastAsia="Calibri" w:hAnsi="Calibri" w:cs="Calibri"/>
          <w:color w:val="000000"/>
          <w:sz w:val="22"/>
        </w:rPr>
        <w:t>):</w:t>
      </w:r>
    </w:p>
    <w:p w14:paraId="03BF61E9"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It was a breakout over this high signaling, an inflection point, but usually you can tell if it's going to be one or the other and the vast majority of the time all that matters is how are you trending going into the cycle clusters. I've been talking about the January, February one for well over a year, and it turned out to be very accurate. It was one of the reasons why we were so defensive and had a lot of cash to deploy around the lows, and I've been talking about this October one, this late September, October one, which I'll show you. It's on every single chart that I look at, so this is going to be a big inflection point. Also, October in 2026 is going to be big. These are two huge cycles clustering together, but we're over a year away. So anyway, the other period we were talking about was this kind of July period right here in the Dow, and as you can see, July, August, as you can see it marked a slight volatility in the Dow, but we've broken into new highs. </w:t>
      </w:r>
    </w:p>
    <w:p w14:paraId="601BD02E"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10" w:history="1">
        <w:r w:rsidR="00A77B3E">
          <w:rPr>
            <w:rFonts w:ascii="Calibri" w:eastAsia="Calibri" w:hAnsi="Calibri" w:cs="Calibri"/>
            <w:color w:val="0000FF"/>
            <w:sz w:val="22"/>
            <w:u w:val="single"/>
          </w:rPr>
          <w:t>00:03:48</w:t>
        </w:r>
      </w:hyperlink>
      <w:r>
        <w:rPr>
          <w:rFonts w:ascii="Calibri" w:eastAsia="Calibri" w:hAnsi="Calibri" w:cs="Calibri"/>
          <w:color w:val="000000"/>
          <w:sz w:val="22"/>
        </w:rPr>
        <w:t>):</w:t>
      </w:r>
    </w:p>
    <w:p w14:paraId="260E58D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lastRenderedPageBreak/>
        <w:t xml:space="preserve">What's interesting is you're going to see in this webinar is that this is when the tops began to start and they're starting the fall like dominoes transports very important sector, transportation sector, very economically sensitive, tends to lead the broad economy top July 10th. And then we saw, we'll see a host of markets, important markets that topped in late July, and then a lot of very important ones that topped in </w:t>
      </w:r>
      <w:proofErr w:type="spellStart"/>
      <w:r>
        <w:rPr>
          <w:rFonts w:ascii="Calibri" w:eastAsia="Calibri" w:hAnsi="Calibri" w:cs="Calibri"/>
          <w:color w:val="000000"/>
          <w:sz w:val="22"/>
        </w:rPr>
        <w:t>mid October</w:t>
      </w:r>
      <w:proofErr w:type="spellEnd"/>
      <w:r>
        <w:rPr>
          <w:rFonts w:ascii="Calibri" w:eastAsia="Calibri" w:hAnsi="Calibri" w:cs="Calibri"/>
          <w:color w:val="000000"/>
          <w:sz w:val="22"/>
        </w:rPr>
        <w:t xml:space="preserve">, that October 13th, 15th time factor I was talking about. And so like I said before though, you'll look at say the s and p 500 right here, and though you had slight volatility into these timing windows that I talked about like late July, October 15th and now late October, early September, it only had a slight drop. You'll see other markets actually have their tops in those windows and that's kind of how this thing works. </w:t>
      </w:r>
    </w:p>
    <w:p w14:paraId="0F72172E"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11" w:history="1">
        <w:r w:rsidR="00A77B3E">
          <w:rPr>
            <w:rFonts w:ascii="Calibri" w:eastAsia="Calibri" w:hAnsi="Calibri" w:cs="Calibri"/>
            <w:color w:val="0000FF"/>
            <w:sz w:val="22"/>
            <w:u w:val="single"/>
          </w:rPr>
          <w:t>00:04:45</w:t>
        </w:r>
      </w:hyperlink>
      <w:r>
        <w:rPr>
          <w:rFonts w:ascii="Calibri" w:eastAsia="Calibri" w:hAnsi="Calibri" w:cs="Calibri"/>
          <w:color w:val="000000"/>
          <w:sz w:val="22"/>
        </w:rPr>
        <w:t>):</w:t>
      </w:r>
    </w:p>
    <w:p w14:paraId="26EFFD9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So anyway, if we go forward, the s and p 500 monthly chart was pointing out January, February and is really, really strong around late September </w:t>
      </w:r>
      <w:proofErr w:type="spellStart"/>
      <w:r>
        <w:rPr>
          <w:rFonts w:ascii="Calibri" w:eastAsia="Calibri" w:hAnsi="Calibri" w:cs="Calibri"/>
          <w:color w:val="000000"/>
          <w:sz w:val="22"/>
        </w:rPr>
        <w:t>october</w:t>
      </w:r>
      <w:proofErr w:type="spellEnd"/>
      <w:r>
        <w:rPr>
          <w:rFonts w:ascii="Calibri" w:eastAsia="Calibri" w:hAnsi="Calibri" w:cs="Calibri"/>
          <w:color w:val="000000"/>
          <w:sz w:val="22"/>
        </w:rPr>
        <w:t xml:space="preserve">, that's going to be a big, big period. So how we trend into that window is going to be very important if we're going down into it, huge buying opportunity if we're trending up into it, caution. But now we go onto the NASDAQ 102 week chart and it's definitely showing the October, it's more in the late October timeframe, but it's really strong right now around that mid-October, excuse me, </w:t>
      </w:r>
      <w:proofErr w:type="spellStart"/>
      <w:r>
        <w:rPr>
          <w:rFonts w:ascii="Calibri" w:eastAsia="Calibri" w:hAnsi="Calibri" w:cs="Calibri"/>
          <w:color w:val="000000"/>
          <w:sz w:val="22"/>
        </w:rPr>
        <w:t>mid August</w:t>
      </w:r>
      <w:proofErr w:type="spellEnd"/>
      <w:r>
        <w:rPr>
          <w:rFonts w:ascii="Calibri" w:eastAsia="Calibri" w:hAnsi="Calibri" w:cs="Calibri"/>
          <w:color w:val="000000"/>
          <w:sz w:val="22"/>
        </w:rPr>
        <w:t xml:space="preserve">, late August timeframe. Not only are we seeing the cluster of important cycles as we trend it up into it and now have topped into it, but we're doing so into these 45 degree angles at key inflection points. And so we're seeing price and time come together in a meaningful way, and that's important. </w:t>
      </w:r>
    </w:p>
    <w:p w14:paraId="5FE0D822"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12" w:history="1">
        <w:r w:rsidR="00A77B3E">
          <w:rPr>
            <w:rFonts w:ascii="Calibri" w:eastAsia="Calibri" w:hAnsi="Calibri" w:cs="Calibri"/>
            <w:color w:val="0000FF"/>
            <w:sz w:val="22"/>
            <w:u w:val="single"/>
          </w:rPr>
          <w:t>00:05:41</w:t>
        </w:r>
      </w:hyperlink>
      <w:r>
        <w:rPr>
          <w:rFonts w:ascii="Calibri" w:eastAsia="Calibri" w:hAnsi="Calibri" w:cs="Calibri"/>
          <w:color w:val="000000"/>
          <w:sz w:val="22"/>
        </w:rPr>
        <w:t>):</w:t>
      </w:r>
    </w:p>
    <w:p w14:paraId="4FD06C5D"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Small caps. The last cycle I had was around the April low right here, and then the next one I had was right now late August, early September, this cluster right now that we're trending up into, same with XLK, which is just the tech sector, ETF. It shows late August, early September and semiconductors have a pretty big cycle. This green one right here is a pretty big one and we topped right into it in midgut and even arc. Look at arc, I mean there's what five cycles that'll we clustered into, which marked the most recent top in late July. So anyway, we're in this kind of important period. We're in one of these kind of bigger timing cycles, and so I decided to go back in time and take a look at what happened during this late August, early September timing window. Some pretty significant moments happened throughout markets. </w:t>
      </w:r>
    </w:p>
    <w:p w14:paraId="09DA07BA"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13" w:history="1">
        <w:r w:rsidR="00A77B3E">
          <w:rPr>
            <w:rFonts w:ascii="Calibri" w:eastAsia="Calibri" w:hAnsi="Calibri" w:cs="Calibri"/>
            <w:color w:val="0000FF"/>
            <w:sz w:val="22"/>
            <w:u w:val="single"/>
          </w:rPr>
          <w:t>00:06:39</w:t>
        </w:r>
      </w:hyperlink>
      <w:r>
        <w:rPr>
          <w:rFonts w:ascii="Calibri" w:eastAsia="Calibri" w:hAnsi="Calibri" w:cs="Calibri"/>
          <w:color w:val="000000"/>
          <w:sz w:val="22"/>
        </w:rPr>
        <w:t>):</w:t>
      </w:r>
    </w:p>
    <w:p w14:paraId="0C67192E"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This is the s and p 500. I'm going to go to a weekly chart. Let's see here. And so in 2008, the top before the absolute bottom fell out happened right into early September that were kind of late August, early September time factor we had 1987. That top happened in that same timing window going back in time to, excuse me, 1941, we topped into this one. So about 26% drop right there. 1932 we saw a pretty big drop right into that window, very sharp one into that one. And look at that 1929 happened in that same timing window as well. And then we saw a pretty big drop right here. This is in before modern markets, but what is that like 1890s? Yeah, 1890s or so. So we've seen some pretty big volatility, 19 29, 19 87 and 2008 are pretty big ones. And so when I see that, when I see lots of charts saying, okay, this timeframe is important, and then I look back in history and see that there've been some pretty meaningful moments happen in the same window, kind of has me on guard. </w:t>
      </w:r>
    </w:p>
    <w:p w14:paraId="6A3DAC6F"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14" w:history="1">
        <w:r w:rsidR="00A77B3E">
          <w:rPr>
            <w:rFonts w:ascii="Calibri" w:eastAsia="Calibri" w:hAnsi="Calibri" w:cs="Calibri"/>
            <w:color w:val="0000FF"/>
            <w:sz w:val="22"/>
            <w:u w:val="single"/>
          </w:rPr>
          <w:t>00:07:53</w:t>
        </w:r>
      </w:hyperlink>
      <w:r>
        <w:rPr>
          <w:rFonts w:ascii="Calibri" w:eastAsia="Calibri" w:hAnsi="Calibri" w:cs="Calibri"/>
          <w:color w:val="000000"/>
          <w:sz w:val="22"/>
        </w:rPr>
        <w:t>):</w:t>
      </w:r>
    </w:p>
    <w:p w14:paraId="5B0D1D67"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lastRenderedPageBreak/>
        <w:t xml:space="preserve">So what I'm trying to express everyone here is that we're in this timing window. It's pointing towards this late August, early September timeframe, and then we get into the chart patterns you're saying and it all seems to be lining up. So going forward, we're looking at the s and p 500. Now we're getting into more of the price pattern part of the show. And this is a monthly chart and this is the big trend, right? 2000 to 2009. It's an A, B, C, it's your secular bear market, but it's very clearly an A, b, C correction and we've been in a secular bull market ever since. This is the count that makes the most sense to me. I kind of wavered back and forth, but based off how this pattern we're in since the 2022 low is unfolding, this totally makes the most sense and that is from 2009 to the 2011 top. </w:t>
      </w:r>
    </w:p>
    <w:p w14:paraId="212DD4A8"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15" w:history="1">
        <w:r w:rsidR="00A77B3E">
          <w:rPr>
            <w:rFonts w:ascii="Calibri" w:eastAsia="Calibri" w:hAnsi="Calibri" w:cs="Calibri"/>
            <w:color w:val="0000FF"/>
            <w:sz w:val="22"/>
            <w:u w:val="single"/>
          </w:rPr>
          <w:t>00:08:44</w:t>
        </w:r>
      </w:hyperlink>
      <w:r>
        <w:rPr>
          <w:rFonts w:ascii="Calibri" w:eastAsia="Calibri" w:hAnsi="Calibri" w:cs="Calibri"/>
          <w:color w:val="000000"/>
          <w:sz w:val="22"/>
        </w:rPr>
        <w:t>):</w:t>
      </w:r>
    </w:p>
    <w:p w14:paraId="7643FB82"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That was wave one, very sharp and quick cyclical bear market into the October, 2011 low. That was wave two, wave three I'm putting at the 2021 top. We had the bear market in 2022, which is way four and this pattern best fits as an ending diagonal. I've gone over many, many times. The thing about ending diagonals on all timeframes, and this is a big timeframe, is once they end we tend to see a relatively sharp retrace back to the start of '</w:t>
      </w:r>
      <w:proofErr w:type="spellStart"/>
      <w:r>
        <w:rPr>
          <w:rFonts w:ascii="Calibri" w:eastAsia="Calibri" w:hAnsi="Calibri" w:cs="Calibri"/>
          <w:color w:val="000000"/>
          <w:sz w:val="22"/>
        </w:rPr>
        <w:t>em</w:t>
      </w:r>
      <w:proofErr w:type="spellEnd"/>
      <w:r>
        <w:rPr>
          <w:rFonts w:ascii="Calibri" w:eastAsia="Calibri" w:hAnsi="Calibri" w:cs="Calibri"/>
          <w:color w:val="000000"/>
          <w:sz w:val="22"/>
        </w:rPr>
        <w:t xml:space="preserve">. This has been going on for what, two, three years now? So six months or so. It suggests that there would be some kind of a sharp reversal once that ends, but this is the big timeframe. I'm saying the cyclical secular bull market is closer to an end than a beginning. This is one of the longest ones in history. It's one of the most rewarding ones in history. </w:t>
      </w:r>
    </w:p>
    <w:p w14:paraId="29149932"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16" w:history="1">
        <w:r w:rsidR="00A77B3E">
          <w:rPr>
            <w:rFonts w:ascii="Calibri" w:eastAsia="Calibri" w:hAnsi="Calibri" w:cs="Calibri"/>
            <w:color w:val="0000FF"/>
            <w:sz w:val="22"/>
            <w:u w:val="single"/>
          </w:rPr>
          <w:t>00:09:38</w:t>
        </w:r>
      </w:hyperlink>
      <w:r>
        <w:rPr>
          <w:rFonts w:ascii="Calibri" w:eastAsia="Calibri" w:hAnsi="Calibri" w:cs="Calibri"/>
          <w:color w:val="000000"/>
          <w:sz w:val="22"/>
        </w:rPr>
        <w:t>):</w:t>
      </w:r>
    </w:p>
    <w:p w14:paraId="1645ED7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So based on the bell curve, this is kind of getting into the extremes of how long secular bull markets last and what follows are always secular bear markets. So it doesn't mean run from the hills, it just means that the buy and hold, everyone's a genius at making money in the stock market. Time is probably coming to an end once this does end and it's going to be more of a stock figures market. I went over this in the last week's webinar where the last secular bear market, we saw the s and p 500 top in 2000 and it took 13 years for it to reclaim that high. Apple actually went down 80% and it reclaimed its 2000 top I think in like four years. And then by the time the s and p had reclaimed its 2000, top apple was up over a thousand percent from this 2000 top. </w:t>
      </w:r>
    </w:p>
    <w:p w14:paraId="13B35043"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17" w:history="1">
        <w:r w:rsidR="00A77B3E">
          <w:rPr>
            <w:rFonts w:ascii="Calibri" w:eastAsia="Calibri" w:hAnsi="Calibri" w:cs="Calibri"/>
            <w:color w:val="0000FF"/>
            <w:sz w:val="22"/>
            <w:u w:val="single"/>
          </w:rPr>
          <w:t>00:10:29</w:t>
        </w:r>
      </w:hyperlink>
      <w:r>
        <w:rPr>
          <w:rFonts w:ascii="Calibri" w:eastAsia="Calibri" w:hAnsi="Calibri" w:cs="Calibri"/>
          <w:color w:val="000000"/>
          <w:sz w:val="22"/>
        </w:rPr>
        <w:t>):</w:t>
      </w:r>
    </w:p>
    <w:p w14:paraId="611ADB0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And the reason I'm telling you this is because passive investing got slaughtered in that timeframe, but active investing with a very tactical mindset can tends to do very, very well. The reason Apple did so well was not because of macro reasons, but because you can't really stop micro trends once the iPhone was released in 2007. I mean, yeah, it's a bummer. We had a horrible bear market, just a catastrophic bear market, but it doesn't stop innovation. In fact, it makes innovation more efficient. So anyway, apple was participating in that micro trend. It was in the first inning of that mobile micro trend in 2007 just before dropping 60% and it's up like 5000% since it released the iPhone. I'm saying that now because if we do go into a secular bear market, which I think is more likely than not, AI is kind of the equivalent of mobile back then. It's just now starting and if we do go into some big bear market, I think it will be one of the buying opportunities of our lifetime. </w:t>
      </w:r>
    </w:p>
    <w:p w14:paraId="5E5085D6"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18" w:history="1">
        <w:r w:rsidR="00A77B3E">
          <w:rPr>
            <w:rFonts w:ascii="Calibri" w:eastAsia="Calibri" w:hAnsi="Calibri" w:cs="Calibri"/>
            <w:color w:val="0000FF"/>
            <w:sz w:val="22"/>
            <w:u w:val="single"/>
          </w:rPr>
          <w:t>00:11:37</w:t>
        </w:r>
      </w:hyperlink>
      <w:r>
        <w:rPr>
          <w:rFonts w:ascii="Calibri" w:eastAsia="Calibri" w:hAnsi="Calibri" w:cs="Calibri"/>
          <w:color w:val="000000"/>
          <w:sz w:val="22"/>
        </w:rPr>
        <w:t>):</w:t>
      </w:r>
    </w:p>
    <w:p w14:paraId="522B3FBA"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So anyway, just let everybody know that I think our game plan is sound. We feel quite confident that we'll do well in pretty much anything the market's going to throw at us. So looking in 2022, this is the ending diagonal I was talking about. So wave four into the 2022 low and we had this overlapping kind of mess I've gone over every week. So wave one, wave two into the October, 2023 low, we had this </w:t>
      </w:r>
      <w:r>
        <w:rPr>
          <w:rFonts w:ascii="Calibri" w:eastAsia="Calibri" w:hAnsi="Calibri" w:cs="Calibri"/>
          <w:color w:val="000000"/>
          <w:sz w:val="22"/>
        </w:rPr>
        <w:lastRenderedPageBreak/>
        <w:t xml:space="preserve">powerful third wave, wave four was sharp and very deep and it just barely missed going into wave one territory and now we're in this kind of three wave move higher. Now there's two ways that this could end. One is that this is it. We're in the final throes of this fifth wave within a fifth wave. If that's the case, we won't really know on the next drop, we'll know on the next move higher. </w:t>
      </w:r>
    </w:p>
    <w:p w14:paraId="6038AC5E"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19" w:history="1">
        <w:r w:rsidR="00A77B3E">
          <w:rPr>
            <w:rFonts w:ascii="Calibri" w:eastAsia="Calibri" w:hAnsi="Calibri" w:cs="Calibri"/>
            <w:color w:val="0000FF"/>
            <w:sz w:val="22"/>
            <w:u w:val="single"/>
          </w:rPr>
          <w:t>00:12:38</w:t>
        </w:r>
      </w:hyperlink>
      <w:r>
        <w:rPr>
          <w:rFonts w:ascii="Calibri" w:eastAsia="Calibri" w:hAnsi="Calibri" w:cs="Calibri"/>
          <w:color w:val="000000"/>
          <w:sz w:val="22"/>
        </w:rPr>
        <w:t>):</w:t>
      </w:r>
    </w:p>
    <w:p w14:paraId="79397E44"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So what do I mean by that? If we do end the secular bull market, the secular barrier market will be a three wave pattern. Now three wave, it's all fractal. So a small one will turn into a bigger one, into a bigger one and into a bigger one. And so we're on the lookout for what that pattern might be. Like I said, at the April low, I said, expect a three wave move off this low. And that's exactly what we got. And the small three wave pattern turned into a larger one. That's just how this thing works. So the opposite end scenario will be a three wave move back into this range right here, 5 9 50, 900 to 5,500, somewhere in there. In my opinion, if we break below 53 45, that's a very big warning. Now if we are topping, if we was a top, then the corrective bounce off of that first move lower will also be a three wave move, which will make a lower high and that's going to be your final attempt to kind of prepare for things getting really bad. </w:t>
      </w:r>
    </w:p>
    <w:p w14:paraId="2DADFB07"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20" w:history="1">
        <w:r w:rsidR="00A77B3E">
          <w:rPr>
            <w:rFonts w:ascii="Calibri" w:eastAsia="Calibri" w:hAnsi="Calibri" w:cs="Calibri"/>
            <w:color w:val="0000FF"/>
            <w:sz w:val="22"/>
            <w:u w:val="single"/>
          </w:rPr>
          <w:t>00:13:45</w:t>
        </w:r>
      </w:hyperlink>
      <w:r>
        <w:rPr>
          <w:rFonts w:ascii="Calibri" w:eastAsia="Calibri" w:hAnsi="Calibri" w:cs="Calibri"/>
          <w:color w:val="000000"/>
          <w:sz w:val="22"/>
        </w:rPr>
        <w:t>):</w:t>
      </w:r>
    </w:p>
    <w:p w14:paraId="06840CD8"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Okay? It's usually not that easy, but that's basically what we're looking for here. We're going to get three waves down likely, and once that bottoms and we get a bounce, a corrective bounce, whether it's shallow or big, what that bounce will be is going to be very important. If it's three waves, then we're going to get super cautious. The other scenario, which is what I think is playing out is my green count, which look at how long this first wave was. It was from October, 2022 all the way to August of 2023, so almost for an entire year. This one right here is April, 2025 to August. So the proportion is kind of off. You can even visually see it how long wave one is compared to how long wave five is. What would make more sense is that we get a three wave drop into here into this zone I'm talking about, and then we get a powerful move higher, like a five wave move higher to new highs, 71, 72, 74, something like that into 2026. </w:t>
      </w:r>
    </w:p>
    <w:p w14:paraId="12ED7105"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21" w:history="1">
        <w:r w:rsidR="00A77B3E">
          <w:rPr>
            <w:rFonts w:ascii="Calibri" w:eastAsia="Calibri" w:hAnsi="Calibri" w:cs="Calibri"/>
            <w:color w:val="0000FF"/>
            <w:sz w:val="22"/>
            <w:u w:val="single"/>
          </w:rPr>
          <w:t>00:14:51</w:t>
        </w:r>
      </w:hyperlink>
      <w:r>
        <w:rPr>
          <w:rFonts w:ascii="Calibri" w:eastAsia="Calibri" w:hAnsi="Calibri" w:cs="Calibri"/>
          <w:color w:val="000000"/>
          <w:sz w:val="22"/>
        </w:rPr>
        <w:t>):</w:t>
      </w:r>
    </w:p>
    <w:p w14:paraId="3A158949"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That would make the most sense, but we won't know if that's going to be in play until we drop and then get our bounce higher like the corrected bounce. If it's a five wave move off that low, then we're in business and that's something that we would want to be heavily invested in. So I know the game plan has somewhat changed a little bit. We were expecting the first drop to be a three or five waves, but we've gone to new highs. We've not only gone to new highs, but we've gone noticeably over new highs. And so I think that original the top was in a January February count, though it it's still active. We get a five wave drop from this high. That's a big deal, but I think that's less likely right now. So anyway, hope that made sense. Now we're going to dive into where we're at right now. </w:t>
      </w:r>
    </w:p>
    <w:p w14:paraId="67407F66"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22" w:history="1">
        <w:r w:rsidR="00A77B3E">
          <w:rPr>
            <w:rFonts w:ascii="Calibri" w:eastAsia="Calibri" w:hAnsi="Calibri" w:cs="Calibri"/>
            <w:color w:val="0000FF"/>
            <w:sz w:val="22"/>
            <w:u w:val="single"/>
          </w:rPr>
          <w:t>00:15:41</w:t>
        </w:r>
      </w:hyperlink>
      <w:r>
        <w:rPr>
          <w:rFonts w:ascii="Calibri" w:eastAsia="Calibri" w:hAnsi="Calibri" w:cs="Calibri"/>
          <w:color w:val="000000"/>
          <w:sz w:val="22"/>
        </w:rPr>
        <w:t>):</w:t>
      </w:r>
    </w:p>
    <w:p w14:paraId="306449A4"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Okay, s and p 500, this is off the late May, 2025 low right here. And so follow my blue count. This is what I think is in play something like this. It's a diagonal for wave C for the C wave. So 1, 2, 3, 4, and then we have a 1, 2, 3, 4, A, B, C for five. This is kind of ending diagonal pattern for this ending diagonal pattern that's in play for wave five. So 1, 2, 3, 4, 5. And the fifth wave is an A, B, C. And so we have everything in place. All waves are accounted for this very long drawn out pattern. We're at the 6,500 level, which is </w:t>
      </w:r>
      <w:r>
        <w:rPr>
          <w:rFonts w:ascii="Calibri" w:eastAsia="Calibri" w:hAnsi="Calibri" w:cs="Calibri"/>
          <w:color w:val="000000"/>
          <w:sz w:val="22"/>
        </w:rPr>
        <w:lastRenderedPageBreak/>
        <w:t xml:space="preserve">one of our targets. Could we go to 66? Of course we can go to 66.5. Really bad idea to try and short a market at all time. Highs better idea is to wait for support to break. That's your best option. </w:t>
      </w:r>
    </w:p>
    <w:p w14:paraId="1269ED66"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23" w:history="1">
        <w:r w:rsidR="00A77B3E">
          <w:rPr>
            <w:rFonts w:ascii="Calibri" w:eastAsia="Calibri" w:hAnsi="Calibri" w:cs="Calibri"/>
            <w:color w:val="0000FF"/>
            <w:sz w:val="22"/>
            <w:u w:val="single"/>
          </w:rPr>
          <w:t>00:16:45</w:t>
        </w:r>
      </w:hyperlink>
      <w:r>
        <w:rPr>
          <w:rFonts w:ascii="Calibri" w:eastAsia="Calibri" w:hAnsi="Calibri" w:cs="Calibri"/>
          <w:color w:val="000000"/>
          <w:sz w:val="22"/>
        </w:rPr>
        <w:t>):</w:t>
      </w:r>
    </w:p>
    <w:p w14:paraId="04C52D3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And based off of this pattern analysis, we kind of know what levels have to hold in order for this pattern to continue. And so the first level right now is 64 30 below there, it's your first warning that this pattern is coming to an end. Then below 63 52, that's your next warning and each level that breaks is going to be more risk is being introduced into this market. Then 63.03 I think is pretty much below there and there's no pattern that's going to take you higher, 62, 10 is it? So those are a lot of levels to work with in order to manage risk. I don't think shorting a market pushing to </w:t>
      </w:r>
      <w:proofErr w:type="spellStart"/>
      <w:r>
        <w:rPr>
          <w:rFonts w:ascii="Calibri" w:eastAsia="Calibri" w:hAnsi="Calibri" w:cs="Calibri"/>
          <w:color w:val="000000"/>
          <w:sz w:val="22"/>
        </w:rPr>
        <w:t>all time</w:t>
      </w:r>
      <w:proofErr w:type="spellEnd"/>
      <w:r>
        <w:rPr>
          <w:rFonts w:ascii="Calibri" w:eastAsia="Calibri" w:hAnsi="Calibri" w:cs="Calibri"/>
          <w:color w:val="000000"/>
          <w:sz w:val="22"/>
        </w:rPr>
        <w:t xml:space="preserve"> highs is a good idea. Even with divergences, even going into a timing window, even with everything I'm telling you and about to show you to support this, waiting for support to break is going to be your best bet and those are your supports to break with. </w:t>
      </w:r>
    </w:p>
    <w:p w14:paraId="1B642B37"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24" w:history="1">
        <w:r w:rsidR="00A77B3E">
          <w:rPr>
            <w:rFonts w:ascii="Calibri" w:eastAsia="Calibri" w:hAnsi="Calibri" w:cs="Calibri"/>
            <w:color w:val="0000FF"/>
            <w:sz w:val="22"/>
            <w:u w:val="single"/>
          </w:rPr>
          <w:t>00:17:47</w:t>
        </w:r>
      </w:hyperlink>
      <w:r>
        <w:rPr>
          <w:rFonts w:ascii="Calibri" w:eastAsia="Calibri" w:hAnsi="Calibri" w:cs="Calibri"/>
          <w:color w:val="000000"/>
          <w:sz w:val="22"/>
        </w:rPr>
        <w:t>):</w:t>
      </w:r>
    </w:p>
    <w:p w14:paraId="6CDA921A"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Let's say that we're moving down to 5,900, knowing that the odds are increasing at 64, 30 is pretty good. Knowing at 63 50 is also really good. So those are good levels to manage risk with depending considering what kind of correction we probably have in play. Now the scenario I have, and to me it seems less likely, but just based off the pattern, I had to kind of squeeze it in, but I'm trying to account for all scenarios. If we drop into 63, 0 3, 62 10 and hold 62, 10, then there's a chance that we could just push higher into October, that October time factor I told you about that cycle window, the really big one, that's what that would probably be some kind of a drop into here and then we get that final push into October for way five. So anyway, as long as we stay above 60 to 10, I see that as a possibility. </w:t>
      </w:r>
    </w:p>
    <w:p w14:paraId="1823E755"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25" w:history="1">
        <w:r w:rsidR="00A77B3E">
          <w:rPr>
            <w:rFonts w:ascii="Calibri" w:eastAsia="Calibri" w:hAnsi="Calibri" w:cs="Calibri"/>
            <w:color w:val="0000FF"/>
            <w:sz w:val="22"/>
            <w:u w:val="single"/>
          </w:rPr>
          <w:t>00:18:52</w:t>
        </w:r>
      </w:hyperlink>
      <w:r>
        <w:rPr>
          <w:rFonts w:ascii="Calibri" w:eastAsia="Calibri" w:hAnsi="Calibri" w:cs="Calibri"/>
          <w:color w:val="000000"/>
          <w:sz w:val="22"/>
        </w:rPr>
        <w:t>):</w:t>
      </w:r>
    </w:p>
    <w:p w14:paraId="346E735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Alright, so moving forward, the s and p just broke to new highs. Now take a look at this. These are important markets. These are markets that I track when they're all trending in the same direction. That's a very powerful trend and when they all start kind of diverging where one's pushing higher and others are not, it's a pretty weak market. And until those divergence is correct, I consider that to be a warning. Not every period of divergences leads to some kind of a correction, but every correction is proceeded by these divergences, if that makes sense. So anyway, transportation transports they topped in July 10th that a long time ago, financial conditions topped in late July high beta. Your high beta, which is really leading this market topped in late July, the equal weighted mag seven, they topped in that October 13th, 15th time factor I was talking about semiconductors which have been market leaders also topped in August 13th and 15th and now we're seeing the equal weight s and p 500 not participate with the s and p 500 today making new highs. </w:t>
      </w:r>
    </w:p>
    <w:p w14:paraId="0C4B5A5A"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26" w:history="1">
        <w:r w:rsidR="00A77B3E">
          <w:rPr>
            <w:rFonts w:ascii="Calibri" w:eastAsia="Calibri" w:hAnsi="Calibri" w:cs="Calibri"/>
            <w:color w:val="0000FF"/>
            <w:sz w:val="22"/>
            <w:u w:val="single"/>
          </w:rPr>
          <w:t>00:20:08</w:t>
        </w:r>
      </w:hyperlink>
      <w:r>
        <w:rPr>
          <w:rFonts w:ascii="Calibri" w:eastAsia="Calibri" w:hAnsi="Calibri" w:cs="Calibri"/>
          <w:color w:val="000000"/>
          <w:sz w:val="22"/>
        </w:rPr>
        <w:t>):</w:t>
      </w:r>
    </w:p>
    <w:p w14:paraId="41D5D35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And so the only markets that are really push into new highs right now is small caps. There's a lot of divergences that have been going on for a long time. It's kind of like falling like dominoes. And when I see things like semiconductors and the max seven which have been market leaders when they are not participating at new highs, usually a pretty big warning getting into small caps, which has been relatively strong and people are talking about small caps just leading the way from a technical perspective. I keep pointing to this chart, this 65 level on the three-day RSI is pretty important. You can see how we can't seem to break above it. Why is this level important? This is where the February top occurred at that </w:t>
      </w:r>
      <w:r>
        <w:rPr>
          <w:rFonts w:ascii="Calibri" w:eastAsia="Calibri" w:hAnsi="Calibri" w:cs="Calibri"/>
          <w:color w:val="000000"/>
          <w:sz w:val="22"/>
        </w:rPr>
        <w:lastRenderedPageBreak/>
        <w:t xml:space="preserve">level. This is where the 2021 top occurred and it was also the level that marked the gap, the third wave breakout in 2020 that led to one of the greatest runs in small cap history. </w:t>
      </w:r>
    </w:p>
    <w:p w14:paraId="43195D43"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27" w:history="1">
        <w:r w:rsidR="00A77B3E">
          <w:rPr>
            <w:rFonts w:ascii="Calibri" w:eastAsia="Calibri" w:hAnsi="Calibri" w:cs="Calibri"/>
            <w:color w:val="0000FF"/>
            <w:sz w:val="22"/>
            <w:u w:val="single"/>
          </w:rPr>
          <w:t>00:21:12</w:t>
        </w:r>
      </w:hyperlink>
      <w:r>
        <w:rPr>
          <w:rFonts w:ascii="Calibri" w:eastAsia="Calibri" w:hAnsi="Calibri" w:cs="Calibri"/>
          <w:color w:val="000000"/>
          <w:sz w:val="22"/>
        </w:rPr>
        <w:t>):</w:t>
      </w:r>
    </w:p>
    <w:p w14:paraId="3F1BB712"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So this right here was the breakout and it's been used as resistance for pretty meaningful drops even right here in July of 2023 right there. So the fact that it's just getting stuck there as price goes higher, not great. And then if you look at the composite index making lower highs while the RSI is getting stuffed underneath that major level all while volume is decreasing as we go higher, it's not ideal and then you factor in that is trending up into this cluster of time cycles. Yeah, so I'm pointing that out because you can look at that and say, oh yeah, small caps look great, they're going up with the s and p, but everything I see from a technical perspective is flashing really big warning. So anyway, just pointing that out. The other market that I'll talk about that's been relatively strong is financials. </w:t>
      </w:r>
    </w:p>
    <w:p w14:paraId="254AFE50"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28" w:history="1">
        <w:r w:rsidR="00A77B3E">
          <w:rPr>
            <w:rFonts w:ascii="Calibri" w:eastAsia="Calibri" w:hAnsi="Calibri" w:cs="Calibri"/>
            <w:color w:val="0000FF"/>
            <w:sz w:val="22"/>
            <w:u w:val="single"/>
          </w:rPr>
          <w:t>00:22:07</w:t>
        </w:r>
      </w:hyperlink>
      <w:r>
        <w:rPr>
          <w:rFonts w:ascii="Calibri" w:eastAsia="Calibri" w:hAnsi="Calibri" w:cs="Calibri"/>
          <w:color w:val="000000"/>
          <w:sz w:val="22"/>
        </w:rPr>
        <w:t>):</w:t>
      </w:r>
    </w:p>
    <w:p w14:paraId="490B158F"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It's making a new high at the s and p and there's a few ways this can be counted. We could be topping in a third wave and we get a fourth wave back to what is XLF. So back to what 50 low fifties and making another high into October or something or this could be it and we break below 49 80 signaling that something more nasty is going on. But what's important to me, where I find fascinating is that no matter what the count is from the early August low, we have five waves up. 1, 2, 3, 4, 5. Volume is decreasing, momentum is decreasing. So this right here is the end of a five wave pattern, whether it's the end of a third wave or a fifth wave is the end of a five wave pattern and it's trending up into this kind of time cycle that I've been talking about. </w:t>
      </w:r>
    </w:p>
    <w:p w14:paraId="4946E843"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29" w:history="1">
        <w:r w:rsidR="00A77B3E">
          <w:rPr>
            <w:rFonts w:ascii="Calibri" w:eastAsia="Calibri" w:hAnsi="Calibri" w:cs="Calibri"/>
            <w:color w:val="0000FF"/>
            <w:sz w:val="22"/>
            <w:u w:val="single"/>
          </w:rPr>
          <w:t>00:22:53</w:t>
        </w:r>
      </w:hyperlink>
      <w:r>
        <w:rPr>
          <w:rFonts w:ascii="Calibri" w:eastAsia="Calibri" w:hAnsi="Calibri" w:cs="Calibri"/>
          <w:color w:val="000000"/>
          <w:sz w:val="22"/>
        </w:rPr>
        <w:t>):</w:t>
      </w:r>
    </w:p>
    <w:p w14:paraId="40493FF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And the final market that I'll talk about the flash of warning is, let's see here, the Canadian TSX, the Ts X has a storied history of leaving the s and p 500 and it's in the same kind of pattern off the 2022 low. It is a diagonal, an ending diagonal pattern. You can see it the overlapping mess right up and down there's 1, 2, 3, 1, 2, 3 very deep and we got this sharp move off the low in April. And what I find interesting is that we're at this trend line, same trend line volume is very, very weak. The higher we go, RSIs is at the same amplitude as the 2024 top right here and the composite index is just weakening and weakening and weakening the higher we go. So just more warnings across the board. So anyway, yes we did start a position in Broadcom, but on that same day we sold, we took gains in Bitcoin, we took gains in bloom energy. </w:t>
      </w:r>
    </w:p>
    <w:p w14:paraId="5527903D"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30" w:history="1">
        <w:r w:rsidR="00A77B3E">
          <w:rPr>
            <w:rFonts w:ascii="Calibri" w:eastAsia="Calibri" w:hAnsi="Calibri" w:cs="Calibri"/>
            <w:color w:val="0000FF"/>
            <w:sz w:val="22"/>
            <w:u w:val="single"/>
          </w:rPr>
          <w:t>00:24:07</w:t>
        </w:r>
      </w:hyperlink>
      <w:r>
        <w:rPr>
          <w:rFonts w:ascii="Calibri" w:eastAsia="Calibri" w:hAnsi="Calibri" w:cs="Calibri"/>
          <w:color w:val="000000"/>
          <w:sz w:val="22"/>
        </w:rPr>
        <w:t>):</w:t>
      </w:r>
    </w:p>
    <w:p w14:paraId="69D5662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I think we raised something like, what was it like 6, 7, 8, 9? Probably raised like 7% cash even with that buy. So please don't look at these buys we're making isolated. We're not saying, oh map goes a buy here. We're doing portfolio decisions right now we're kind of in preparation mode, getting rid of some high beta taking gains, putting it in stocks that have incredible fundamentals that we think have a higher likelihood of going higher after a correction and positions that we do want to own. Okay, so moving on, that was the broad market portion. We'll get into some stocks. Now speaking of Broadcom, let's go ahead and get </w:t>
      </w:r>
    </w:p>
    <w:p w14:paraId="3ABBBE08"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2 (</w:t>
      </w:r>
      <w:hyperlink r:id="rId31" w:history="1">
        <w:r w:rsidR="00A77B3E">
          <w:rPr>
            <w:rFonts w:ascii="Calibri" w:eastAsia="Calibri" w:hAnsi="Calibri" w:cs="Calibri"/>
            <w:color w:val="0000FF"/>
            <w:sz w:val="22"/>
            <w:u w:val="single"/>
          </w:rPr>
          <w:t>00:24:49</w:t>
        </w:r>
      </w:hyperlink>
      <w:r>
        <w:rPr>
          <w:rFonts w:ascii="Calibri" w:eastAsia="Calibri" w:hAnsi="Calibri" w:cs="Calibri"/>
          <w:color w:val="000000"/>
          <w:sz w:val="22"/>
        </w:rPr>
        <w:t>):</w:t>
      </w:r>
    </w:p>
    <w:p w14:paraId="4F75FBA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Rid of this. Alright, </w:t>
      </w:r>
    </w:p>
    <w:p w14:paraId="7C44A2E3"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lastRenderedPageBreak/>
        <w:t>Speaker 1 (</w:t>
      </w:r>
      <w:hyperlink r:id="rId32" w:history="1">
        <w:r w:rsidR="00A77B3E">
          <w:rPr>
            <w:rFonts w:ascii="Calibri" w:eastAsia="Calibri" w:hAnsi="Calibri" w:cs="Calibri"/>
            <w:color w:val="0000FF"/>
            <w:sz w:val="22"/>
            <w:u w:val="single"/>
          </w:rPr>
          <w:t>00:24:59</w:t>
        </w:r>
      </w:hyperlink>
      <w:r>
        <w:rPr>
          <w:rFonts w:ascii="Calibri" w:eastAsia="Calibri" w:hAnsi="Calibri" w:cs="Calibri"/>
          <w:color w:val="000000"/>
          <w:sz w:val="22"/>
        </w:rPr>
        <w:t>):</w:t>
      </w:r>
    </w:p>
    <w:p w14:paraId="7029E183"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So no matter how you slice it, Broadcom is in a very large degree uptrend that looks like it'll go on for many, many years. It doesn't mean you're not going to see epic drawdowns like epic fourth wave drops within much larger, but this is what a lot of these AI names look like. They're looking like this. They're looking like even though I can give you case after case of small caps, putting in a major secular top in 2021 as well as the s and p 500, the Dow, I can make the case for a lot of the fangs too, but when it comes to some of these hardware and AI names, they look like they still have a lot of juice left. So anyway, I think it's in a diagonal pattern. I think we had a very shallow B wave right here. Excuse me. I think the pattern I think is in place my blue count 1, 2, 3, whether it topped here we get one more move higher, we're going to get a B wave I think back into two 30, maybe even as low as one 90, something like that. </w:t>
      </w:r>
    </w:p>
    <w:p w14:paraId="11BD52F5"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33" w:history="1">
        <w:r w:rsidR="00A77B3E">
          <w:rPr>
            <w:rFonts w:ascii="Calibri" w:eastAsia="Calibri" w:hAnsi="Calibri" w:cs="Calibri"/>
            <w:color w:val="0000FF"/>
            <w:sz w:val="22"/>
            <w:u w:val="single"/>
          </w:rPr>
          <w:t>00:26:11</w:t>
        </w:r>
      </w:hyperlink>
      <w:r>
        <w:rPr>
          <w:rFonts w:ascii="Calibri" w:eastAsia="Calibri" w:hAnsi="Calibri" w:cs="Calibri"/>
          <w:color w:val="000000"/>
          <w:sz w:val="22"/>
        </w:rPr>
        <w:t>):</w:t>
      </w:r>
    </w:p>
    <w:p w14:paraId="272437EE"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And then we get a push higher to cap off the C wave in this fifth wave of this diagonal pattern. So we're starting a position here. I think 3% would expect AAV O to be probably at least 10% of our portfolio somewhere in that ballpark going forward, if you've been with this for a while, we've executed buys with AAV O with perfection. We have bought Broadcom at the last two major lows and then we have sold '</w:t>
      </w:r>
      <w:proofErr w:type="spellStart"/>
      <w:r>
        <w:rPr>
          <w:rFonts w:ascii="Calibri" w:eastAsia="Calibri" w:hAnsi="Calibri" w:cs="Calibri"/>
          <w:color w:val="000000"/>
          <w:sz w:val="22"/>
        </w:rPr>
        <w:t>em</w:t>
      </w:r>
      <w:proofErr w:type="spellEnd"/>
      <w:r>
        <w:rPr>
          <w:rFonts w:ascii="Calibri" w:eastAsia="Calibri" w:hAnsi="Calibri" w:cs="Calibri"/>
          <w:color w:val="000000"/>
          <w:sz w:val="22"/>
        </w:rPr>
        <w:t xml:space="preserve">, sold it way too early because of fundamental reasons that turned out to kind of not be true. So that happens, we're going to be wrong, but we're trying not to stay wrong, but that makes any sense. So this is one that we fundamentally and technically believe is going to be a buying hold once we can get the right price, which we did prior, but we're going to try and get it again. But this is what I think is playing out. I think this green count is very unlikely, especially after NVIDIA's report that green count and Nvidia I think is not playing out. It would've required some kind of a third wave gap to happen really right now and it's not happening. So I think that this blue count is very, very high likelihood in play. </w:t>
      </w:r>
    </w:p>
    <w:p w14:paraId="33825E68"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34" w:history="1">
        <w:r w:rsidR="00A77B3E">
          <w:rPr>
            <w:rFonts w:ascii="Calibri" w:eastAsia="Calibri" w:hAnsi="Calibri" w:cs="Calibri"/>
            <w:color w:val="0000FF"/>
            <w:sz w:val="22"/>
            <w:u w:val="single"/>
          </w:rPr>
          <w:t>00:27:31</w:t>
        </w:r>
      </w:hyperlink>
      <w:r>
        <w:rPr>
          <w:rFonts w:ascii="Calibri" w:eastAsia="Calibri" w:hAnsi="Calibri" w:cs="Calibri"/>
          <w:color w:val="000000"/>
          <w:sz w:val="22"/>
        </w:rPr>
        <w:t>):</w:t>
      </w:r>
    </w:p>
    <w:p w14:paraId="2B6C976C"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Moving on to Nvidia, so I had my green count here and it was going to be a kind of repeat of Hopper. I could give you a five wave move off the April low and a very shallow second wave and then we get a third wave breakout. If that were the case then the third wave we'd have seen an expansion of volume of buy volume and momentum would've gone to new highs and that gap would've been something you wanted to buy, but we didn't get that. That report was interesting. It was very encouraging for Blackwell. There was some very, very interesting guidance going forward, very bullish especially for the networking side, but what did the market do with it? It didn't really move to new highs. It's basically kind of down a little bit. I mean it's just flat to down. It's not really the market's telling you that that's not enough for us to push it higher right now. </w:t>
      </w:r>
    </w:p>
    <w:p w14:paraId="7FF9C353"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35" w:history="1">
        <w:r w:rsidR="00A77B3E">
          <w:rPr>
            <w:rFonts w:ascii="Calibri" w:eastAsia="Calibri" w:hAnsi="Calibri" w:cs="Calibri"/>
            <w:color w:val="0000FF"/>
            <w:sz w:val="22"/>
            <w:u w:val="single"/>
          </w:rPr>
          <w:t>00:28:37</w:t>
        </w:r>
      </w:hyperlink>
      <w:r>
        <w:rPr>
          <w:rFonts w:ascii="Calibri" w:eastAsia="Calibri" w:hAnsi="Calibri" w:cs="Calibri"/>
          <w:color w:val="000000"/>
          <w:sz w:val="22"/>
        </w:rPr>
        <w:t>):</w:t>
      </w:r>
    </w:p>
    <w:p w14:paraId="2BC75717"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And so I think that what's happening is that we are setting up for a fourth wave drop. I don't know if it's going to go into the October time factor or if it's going to be shorter or quicker, but I think we're going to get to move back into 1 55 to 1 35 for wave four and that's going to be where we buy it. So what will be the catalyst? Probably something macro, probably something growth related is my guess. I think there's a lot of potential catalysts on deck. It doesn't really matter what the narrative is, the market is setting up for it. It's kind of stretched like a rubber band in one direction. We're seeing divergences, we're the timing windows, everything's kind of setting up. Look at Microsoft. Microsoft had a blowout report and it has been stair stepping lower ever since that report, right? </w:t>
      </w:r>
    </w:p>
    <w:p w14:paraId="1964E4A6"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lastRenderedPageBreak/>
        <w:t>Speaker 1 (</w:t>
      </w:r>
      <w:hyperlink r:id="rId36" w:history="1">
        <w:r w:rsidR="00A77B3E">
          <w:rPr>
            <w:rFonts w:ascii="Calibri" w:eastAsia="Calibri" w:hAnsi="Calibri" w:cs="Calibri"/>
            <w:color w:val="0000FF"/>
            <w:sz w:val="22"/>
            <w:u w:val="single"/>
          </w:rPr>
          <w:t>00:29:26</w:t>
        </w:r>
      </w:hyperlink>
      <w:r>
        <w:rPr>
          <w:rFonts w:ascii="Calibri" w:eastAsia="Calibri" w:hAnsi="Calibri" w:cs="Calibri"/>
          <w:color w:val="000000"/>
          <w:sz w:val="22"/>
        </w:rPr>
        <w:t>):</w:t>
      </w:r>
    </w:p>
    <w:p w14:paraId="4EA47F3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I mean look at that huge bull trap. I mean that was an epic report and almost every day it's has been lower and lower and lower. Same thing with meta. So meta had an awesome report, just a great report and that marked a bull trap and we've been going lower ever since. So anyway, my point being is when you see that kind of information, you got to kind of take in what is the market telling you. Same thing with Nvidia. Future growth is on track. It is very strong and we're not going the new highs right now, so I think we're setting up for that fourth wave drop. This is where you'll see us add to Nvidia 1 55 </w:t>
      </w:r>
      <w:proofErr w:type="spellStart"/>
      <w:r>
        <w:rPr>
          <w:rFonts w:ascii="Calibri" w:eastAsia="Calibri" w:hAnsi="Calibri" w:cs="Calibri"/>
          <w:color w:val="000000"/>
          <w:sz w:val="22"/>
        </w:rPr>
        <w:t>ish</w:t>
      </w:r>
      <w:proofErr w:type="spellEnd"/>
      <w:r>
        <w:rPr>
          <w:rFonts w:ascii="Calibri" w:eastAsia="Calibri" w:hAnsi="Calibri" w:cs="Calibri"/>
          <w:color w:val="000000"/>
          <w:sz w:val="22"/>
        </w:rPr>
        <w:t xml:space="preserve">, 1 52, 1 43, 1 35. We go below 1 35 and things get dicey. Either we're setting up for really strong bull pattern or something bigger is in play and we're going to break below one 11, but we're a long ways away from that. </w:t>
      </w:r>
    </w:p>
    <w:p w14:paraId="17B1ECDA"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37" w:history="1">
        <w:r w:rsidR="00A77B3E">
          <w:rPr>
            <w:rFonts w:ascii="Calibri" w:eastAsia="Calibri" w:hAnsi="Calibri" w:cs="Calibri"/>
            <w:color w:val="0000FF"/>
            <w:sz w:val="22"/>
            <w:u w:val="single"/>
          </w:rPr>
          <w:t>00:30:27</w:t>
        </w:r>
      </w:hyperlink>
      <w:r>
        <w:rPr>
          <w:rFonts w:ascii="Calibri" w:eastAsia="Calibri" w:hAnsi="Calibri" w:cs="Calibri"/>
          <w:color w:val="000000"/>
          <w:sz w:val="22"/>
        </w:rPr>
        <w:t>):</w:t>
      </w:r>
    </w:p>
    <w:p w14:paraId="1FD828AF"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So 1 55 to 1 35 is our next target and it really we don't see, we're not really into the breakout by right now. We're not seeing the catalyst after that report. A MD did a lot of work on a MD. This is what I think is going on the big picture in the two week chart. So each bar is two weeks. I think that 2024 top was the end of a very, very large move. Now either the green count says wave four ended in April of 2025 and we're setting up for a one two and then we're going to get a fifth wave higher and for the next couple of years that will take you really high and once that ends it's going to be it. It's going to be dead money for a while or what's happening is that this is the A wave, right? So 2024 to 2025 was A, this is B and then we're going to get one more bigger drop that will make a double bottom maybe slight new low below the April lowest. </w:t>
      </w:r>
    </w:p>
    <w:p w14:paraId="429D91F9"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38" w:history="1">
        <w:r w:rsidR="00A77B3E">
          <w:rPr>
            <w:rFonts w:ascii="Calibri" w:eastAsia="Calibri" w:hAnsi="Calibri" w:cs="Calibri"/>
            <w:color w:val="0000FF"/>
            <w:sz w:val="22"/>
            <w:u w:val="single"/>
          </w:rPr>
          <w:t>00:31:34</w:t>
        </w:r>
      </w:hyperlink>
      <w:r>
        <w:rPr>
          <w:rFonts w:ascii="Calibri" w:eastAsia="Calibri" w:hAnsi="Calibri" w:cs="Calibri"/>
          <w:color w:val="000000"/>
          <w:sz w:val="22"/>
        </w:rPr>
        <w:t>):</w:t>
      </w:r>
    </w:p>
    <w:p w14:paraId="31F5D37A"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I mean this is over a long period of time, not like a week or two. But anyway, and that would be a pretty epic buying opportunity. Regardless, I think we're kind of setting up for some kind of volatility. I mean look at this, you see how the composite index is making a new high but price is making a lower high. So you call A RSI reversal and they're pretty strong signals and I think that it's going to trigger, so we'll find out what's going to happen. If the drop is five waves, it's going to favor the red count. If there's three waves, it'll favor the green count moving forward. This is kind of the smaller timeframe. </w:t>
      </w:r>
    </w:p>
    <w:p w14:paraId="3EBEB6E1"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39" w:history="1">
        <w:r w:rsidR="00A77B3E">
          <w:rPr>
            <w:rFonts w:ascii="Calibri" w:eastAsia="Calibri" w:hAnsi="Calibri" w:cs="Calibri"/>
            <w:color w:val="0000FF"/>
            <w:sz w:val="22"/>
            <w:u w:val="single"/>
          </w:rPr>
          <w:t>00:32:19</w:t>
        </w:r>
      </w:hyperlink>
      <w:r>
        <w:rPr>
          <w:rFonts w:ascii="Calibri" w:eastAsia="Calibri" w:hAnsi="Calibri" w:cs="Calibri"/>
          <w:color w:val="000000"/>
          <w:sz w:val="22"/>
        </w:rPr>
        <w:t>):</w:t>
      </w:r>
    </w:p>
    <w:p w14:paraId="357A9B1F"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Let's see here of what I think could be playing out from the April low. Either we have 1, 2, 3 and this is way four. We get a drop maybe down to 1 51 somewhere that holds over 1 34 and then we get a push to 200 to two 40 and that would be a pretty strong confirmation of five waves off the low and a strong confirmation of that green count that I told you about or we're going to break below 1 34 and a five wave move and that's going to confirm that red count that I told you about. This is what the </w:t>
      </w:r>
      <w:proofErr w:type="spellStart"/>
      <w:r>
        <w:rPr>
          <w:rFonts w:ascii="Calibri" w:eastAsia="Calibri" w:hAnsi="Calibri" w:cs="Calibri"/>
          <w:color w:val="000000"/>
          <w:sz w:val="22"/>
        </w:rPr>
        <w:t>technicals</w:t>
      </w:r>
      <w:proofErr w:type="spellEnd"/>
      <w:r>
        <w:rPr>
          <w:rFonts w:ascii="Calibri" w:eastAsia="Calibri" w:hAnsi="Calibri" w:cs="Calibri"/>
          <w:color w:val="000000"/>
          <w:sz w:val="22"/>
        </w:rPr>
        <w:t xml:space="preserve"> were saying. Either way it's lining up with the fundamentals. We think AMD is going to be a very strong story for years to come. Even this green count we're talking about, I said dead money, I'm talking about it for many, many years of a very, very large fifth wave. </w:t>
      </w:r>
    </w:p>
    <w:p w14:paraId="3B9DD5BE"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40" w:history="1">
        <w:r w:rsidR="00A77B3E">
          <w:rPr>
            <w:rFonts w:ascii="Calibri" w:eastAsia="Calibri" w:hAnsi="Calibri" w:cs="Calibri"/>
            <w:color w:val="0000FF"/>
            <w:sz w:val="22"/>
            <w:u w:val="single"/>
          </w:rPr>
          <w:t>00:33:09</w:t>
        </w:r>
      </w:hyperlink>
      <w:r>
        <w:rPr>
          <w:rFonts w:ascii="Calibri" w:eastAsia="Calibri" w:hAnsi="Calibri" w:cs="Calibri"/>
          <w:color w:val="000000"/>
          <w:sz w:val="22"/>
        </w:rPr>
        <w:t>):</w:t>
      </w:r>
    </w:p>
    <w:p w14:paraId="311DBFED"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So no matter what the market throws at us, whether it's this green count or this red count, we consider a MD to be a buying opportunity. Bloom energy, so far so good playing out exactly as we were hoping. We were kind of anticipating this three wave move and it's one of the reasons we bought, we were buying at the April low. I mean it lined up with the AI energy play and energy story, but the pattern was there too. We got this kind of messy first wave and second wave. We got this back and forth, back and </w:t>
      </w:r>
      <w:r>
        <w:rPr>
          <w:rFonts w:ascii="Calibri" w:eastAsia="Calibri" w:hAnsi="Calibri" w:cs="Calibri"/>
          <w:color w:val="000000"/>
          <w:sz w:val="22"/>
        </w:rPr>
        <w:lastRenderedPageBreak/>
        <w:t xml:space="preserve">forth, but that vertical breakout was wave three. Here's what I think is wave four and I think this is wave five and you can see how max volume and momentum happened around this top after the breakout. That was wave three of three and we've been going higher on less momentum and less volume the higher we go, which is typical of wave five of three. </w:t>
      </w:r>
    </w:p>
    <w:p w14:paraId="5D58C222"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41" w:history="1">
        <w:r w:rsidR="00A77B3E">
          <w:rPr>
            <w:rFonts w:ascii="Calibri" w:eastAsia="Calibri" w:hAnsi="Calibri" w:cs="Calibri"/>
            <w:color w:val="0000FF"/>
            <w:sz w:val="22"/>
            <w:u w:val="single"/>
          </w:rPr>
          <w:t>00:34:06</w:t>
        </w:r>
      </w:hyperlink>
      <w:r>
        <w:rPr>
          <w:rFonts w:ascii="Calibri" w:eastAsia="Calibri" w:hAnsi="Calibri" w:cs="Calibri"/>
          <w:color w:val="000000"/>
          <w:sz w:val="22"/>
        </w:rPr>
        <w:t>):</w:t>
      </w:r>
    </w:p>
    <w:p w14:paraId="311C86C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So I think that that's going to be, we're approaching some kind of a reversal. These right here, they're double smooth </w:t>
      </w:r>
      <w:proofErr w:type="spellStart"/>
      <w:r>
        <w:rPr>
          <w:rFonts w:ascii="Calibri" w:eastAsia="Calibri" w:hAnsi="Calibri" w:cs="Calibri"/>
          <w:color w:val="000000"/>
          <w:sz w:val="22"/>
        </w:rPr>
        <w:t>breer</w:t>
      </w:r>
      <w:proofErr w:type="spellEnd"/>
      <w:r>
        <w:rPr>
          <w:rFonts w:ascii="Calibri" w:eastAsia="Calibri" w:hAnsi="Calibri" w:cs="Calibri"/>
          <w:color w:val="000000"/>
          <w:sz w:val="22"/>
        </w:rPr>
        <w:t xml:space="preserve">. The green is small timeframe, blue is intermediate and red is a large timeframe when they're all at just the max high, it just usually doesn't stay there for very long. So anyway, it was an epic run and I think that we're going to get a drop back into this zone right here, 47 maybe down to 40. I don't want to see a drop below 40, but that will be wave four and we get our fifth wave move higher, a lab still struggling at one 90. That to me is a big, big roadblock and look, I mean just volume is just not there right now. What's going to be the catalyst? It had an awesome earnings report. It couldn't break over one 90. We didn't quite see momentum expand with volume on that breakout and these patterns, I mean look at the big 1, 1 2, 3 wave pattern. </w:t>
      </w:r>
    </w:p>
    <w:p w14:paraId="2E6BD790"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42" w:history="1">
        <w:r w:rsidR="00A77B3E">
          <w:rPr>
            <w:rFonts w:ascii="Calibri" w:eastAsia="Calibri" w:hAnsi="Calibri" w:cs="Calibri"/>
            <w:color w:val="0000FF"/>
            <w:sz w:val="22"/>
            <w:u w:val="single"/>
          </w:rPr>
          <w:t>00:35:07</w:t>
        </w:r>
      </w:hyperlink>
      <w:r>
        <w:rPr>
          <w:rFonts w:ascii="Calibri" w:eastAsia="Calibri" w:hAnsi="Calibri" w:cs="Calibri"/>
          <w:color w:val="000000"/>
          <w:sz w:val="22"/>
        </w:rPr>
        <w:t>):</w:t>
      </w:r>
    </w:p>
    <w:p w14:paraId="7A398387"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Very symmetrical. The length of this first one is the same length of the one we're in right now up to one 90 and the one off April low is also a three wave pattern. So one, there's that consolidation for two, then there's three. So there's too many three wave patterns, there's two symmetrical. We're not seeing volume expand with momentum to tell me we're in some epic third wave. So I think that this is what's going on here. I think we're going to see some kind of a three wave drop for B and then we're going to set up for that third wave and a bigger diagonal. Okay, going on to crypto, I remove my blue count, I'm just sticking with the green and red until the blue count proves itself to me. I'm just not really, I'm not buying it. The blue count basically was saying that we're going to see a low soon and then just some kind of a vertical move higher. </w:t>
      </w:r>
    </w:p>
    <w:p w14:paraId="0B77D88B"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43" w:history="1">
        <w:r w:rsidR="00A77B3E">
          <w:rPr>
            <w:rFonts w:ascii="Calibri" w:eastAsia="Calibri" w:hAnsi="Calibri" w:cs="Calibri"/>
            <w:color w:val="0000FF"/>
            <w:sz w:val="22"/>
            <w:u w:val="single"/>
          </w:rPr>
          <w:t>00:35:59</w:t>
        </w:r>
      </w:hyperlink>
      <w:r>
        <w:rPr>
          <w:rFonts w:ascii="Calibri" w:eastAsia="Calibri" w:hAnsi="Calibri" w:cs="Calibri"/>
          <w:color w:val="000000"/>
          <w:sz w:val="22"/>
        </w:rPr>
        <w:t>):</w:t>
      </w:r>
    </w:p>
    <w:p w14:paraId="0FBB01C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So far the bounce that we're seeing resembles a three wave move and so for the blue count to be in play, we would need to see a five wave move. So we need to see volume expand with momentum and a breakout over 1 33 and 1 49 for that to come back and play. So we're in a fifth wave. The question is did the fifth wave already end? Do we get one more swing to 1 33, which is what I'm favoring or are we going to get the more bullish count, which is that basically we're going to see a drop below 1 0 4, 500, hold over 86, 8 75 and then we're going to set up for an extended fifth wave up to 200,000. So we'll find out if we zoom in a little bit. These are the levels that really matter to me that I'm looking at. </w:t>
      </w:r>
    </w:p>
    <w:p w14:paraId="143FC207"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44" w:history="1">
        <w:r w:rsidR="00A77B3E">
          <w:rPr>
            <w:rFonts w:ascii="Calibri" w:eastAsia="Calibri" w:hAnsi="Calibri" w:cs="Calibri"/>
            <w:color w:val="0000FF"/>
            <w:sz w:val="22"/>
            <w:u w:val="single"/>
          </w:rPr>
          <w:t>00:36:55</w:t>
        </w:r>
      </w:hyperlink>
      <w:r>
        <w:rPr>
          <w:rFonts w:ascii="Calibri" w:eastAsia="Calibri" w:hAnsi="Calibri" w:cs="Calibri"/>
          <w:color w:val="000000"/>
          <w:sz w:val="22"/>
        </w:rPr>
        <w:t>):</w:t>
      </w:r>
    </w:p>
    <w:p w14:paraId="6D0349C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Once again, this move off the low is three ways which favors another drop. As long as that drop holds 1 0 4 500 and we can see a five wave move off that low, then it's going to mean the red count is back in is basically likely to happen or that blue cap that I told you about. But if that does happen, 1 33 is where we would get very aggressive on reducing risk. In the meantime, what I'm favoring is I'm favoring either this being the top right here at 1 24 or we're going to get some kind of a three wave move up to 1 15, 1 18, maybe one 20 and then another drop that holds over 92 to 86, 8 75. I feel like that was probably a lot. Lemme put it this way, </w:t>
      </w:r>
      <w:proofErr w:type="spellStart"/>
      <w:r>
        <w:rPr>
          <w:rFonts w:ascii="Calibri" w:eastAsia="Calibri" w:hAnsi="Calibri" w:cs="Calibri"/>
          <w:color w:val="000000"/>
          <w:sz w:val="22"/>
        </w:rPr>
        <w:t>lemme</w:t>
      </w:r>
      <w:proofErr w:type="spellEnd"/>
      <w:r>
        <w:rPr>
          <w:rFonts w:ascii="Calibri" w:eastAsia="Calibri" w:hAnsi="Calibri" w:cs="Calibri"/>
          <w:color w:val="000000"/>
          <w:sz w:val="22"/>
        </w:rPr>
        <w:t xml:space="preserve"> do this. I think this might be easier. This makes the most sense for risk management purposes. </w:t>
      </w:r>
    </w:p>
    <w:p w14:paraId="32314855"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lastRenderedPageBreak/>
        <w:t>Speaker 1 (</w:t>
      </w:r>
      <w:hyperlink r:id="rId45" w:history="1">
        <w:r w:rsidR="00A77B3E">
          <w:rPr>
            <w:rFonts w:ascii="Calibri" w:eastAsia="Calibri" w:hAnsi="Calibri" w:cs="Calibri"/>
            <w:color w:val="0000FF"/>
            <w:sz w:val="22"/>
            <w:u w:val="single"/>
          </w:rPr>
          <w:t>00:37:53</w:t>
        </w:r>
      </w:hyperlink>
      <w:r>
        <w:rPr>
          <w:rFonts w:ascii="Calibri" w:eastAsia="Calibri" w:hAnsi="Calibri" w:cs="Calibri"/>
          <w:color w:val="000000"/>
          <w:sz w:val="22"/>
        </w:rPr>
        <w:t>):</w:t>
      </w:r>
    </w:p>
    <w:p w14:paraId="27B0A8D7"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Either the top is in, we're going to get an A, B, C, and then the balance after that is going to be what's going to tell us if we're going higher or some major top is in. If we can hold over 1 0 4, 500, then yeah we can extend the 1 33 before seeing a bigger drop. But this move higher is only three waves, which doesn't favor that. So it's favoring another. It's either favoring a B wave and a drop or it's favoring one more minor drop and then we can reset and see what we get. So I hope that made sense. I mean I feel like I'm one of the lone people that's talking about risk here, but I </w:t>
      </w:r>
      <w:proofErr w:type="spellStart"/>
      <w:r>
        <w:rPr>
          <w:rFonts w:ascii="Calibri" w:eastAsia="Calibri" w:hAnsi="Calibri" w:cs="Calibri"/>
          <w:color w:val="000000"/>
          <w:sz w:val="22"/>
        </w:rPr>
        <w:t>dunno</w:t>
      </w:r>
      <w:proofErr w:type="spellEnd"/>
      <w:r>
        <w:rPr>
          <w:rFonts w:ascii="Calibri" w:eastAsia="Calibri" w:hAnsi="Calibri" w:cs="Calibri"/>
          <w:color w:val="000000"/>
          <w:sz w:val="22"/>
        </w:rPr>
        <w:t xml:space="preserve"> how many times I've gone over this going over just countless times. We have from the 2022 low back and forth, back and forth, back and forth explosion, higher volume expands max momentum, right? </w:t>
      </w:r>
    </w:p>
    <w:p w14:paraId="3F4A1047"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46" w:history="1">
        <w:r w:rsidR="00A77B3E">
          <w:rPr>
            <w:rFonts w:ascii="Calibri" w:eastAsia="Calibri" w:hAnsi="Calibri" w:cs="Calibri"/>
            <w:color w:val="0000FF"/>
            <w:sz w:val="22"/>
            <w:u w:val="single"/>
          </w:rPr>
          <w:t>00:38:52</w:t>
        </w:r>
      </w:hyperlink>
      <w:r>
        <w:rPr>
          <w:rFonts w:ascii="Calibri" w:eastAsia="Calibri" w:hAnsi="Calibri" w:cs="Calibri"/>
          <w:color w:val="000000"/>
          <w:sz w:val="22"/>
        </w:rPr>
        <w:t>):</w:t>
      </w:r>
    </w:p>
    <w:p w14:paraId="175F5B4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We get a correction, a messy congested correction, another powerful move, higher volume expands momentum lakes a lower high and then this move higher is on decelerating volume and decelerating momentum with the RSI below the 73 spot, which is the wrong side of that RSI. So we have every single wave accounted for on all timescales. We have us pushing higher with less volume and less momentum. We have a defined third wave in place, meaning we're in wave five. So from a technical perspective, that's not good. That's not great. It doesn't mean we can't go to 200, but I'm sitting here telling you that I also have </w:t>
      </w:r>
      <w:proofErr w:type="spellStart"/>
      <w:r>
        <w:rPr>
          <w:rFonts w:ascii="Calibri" w:eastAsia="Calibri" w:hAnsi="Calibri" w:cs="Calibri"/>
          <w:color w:val="000000"/>
          <w:sz w:val="22"/>
        </w:rPr>
        <w:t>a</w:t>
      </w:r>
      <w:proofErr w:type="spellEnd"/>
      <w:r>
        <w:rPr>
          <w:rFonts w:ascii="Calibri" w:eastAsia="Calibri" w:hAnsi="Calibri" w:cs="Calibri"/>
          <w:color w:val="000000"/>
          <w:sz w:val="22"/>
        </w:rPr>
        <w:t xml:space="preserve"> account that reasonably says the top is in right now so nobody knows. But what we do know is that we have some epic gains and we're not going to lose them. We're not going to huddle that to a negative position. </w:t>
      </w:r>
    </w:p>
    <w:p w14:paraId="403D39FD"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47" w:history="1">
        <w:r w:rsidR="00A77B3E">
          <w:rPr>
            <w:rFonts w:ascii="Calibri" w:eastAsia="Calibri" w:hAnsi="Calibri" w:cs="Calibri"/>
            <w:color w:val="0000FF"/>
            <w:sz w:val="22"/>
            <w:u w:val="single"/>
          </w:rPr>
          <w:t>00:39:53</w:t>
        </w:r>
      </w:hyperlink>
      <w:r>
        <w:rPr>
          <w:rFonts w:ascii="Calibri" w:eastAsia="Calibri" w:hAnsi="Calibri" w:cs="Calibri"/>
          <w:color w:val="000000"/>
          <w:sz w:val="22"/>
        </w:rPr>
        <w:t>):</w:t>
      </w:r>
    </w:p>
    <w:p w14:paraId="07E6632C"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We've worked too hard to get these gains, so we're going to keep trading bitcoin and crypto. It's going to look erratic. It's probably going to be frustrating for some because we'll hop out with gains and maybe hop back in at lower prices, could be higher prices, but we're going to participate as much as we can in the upswings whenever we get more clarity on what's going to happen. Okay, moving forward to Coinbase, I think the top is in on coin and so what I'm waiting for, I think we're going to get one more push higher maybe to three 40 or something somewhere in this gap and that's where we're going to get rid of the final 2% of our position. If we just drop the low to a new low, we're out. But I think Coinbase is done and we're not going to get interested in buying and holding until we get down on these levels right here and one 19 maybe sub 100. </w:t>
      </w:r>
    </w:p>
    <w:p w14:paraId="2C7754AB"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48" w:history="1">
        <w:r w:rsidR="00A77B3E">
          <w:rPr>
            <w:rFonts w:ascii="Calibri" w:eastAsia="Calibri" w:hAnsi="Calibri" w:cs="Calibri"/>
            <w:color w:val="0000FF"/>
            <w:sz w:val="22"/>
            <w:u w:val="single"/>
          </w:rPr>
          <w:t>00:40:48</w:t>
        </w:r>
      </w:hyperlink>
      <w:r>
        <w:rPr>
          <w:rFonts w:ascii="Calibri" w:eastAsia="Calibri" w:hAnsi="Calibri" w:cs="Calibri"/>
          <w:color w:val="000000"/>
          <w:sz w:val="22"/>
        </w:rPr>
        <w:t>):</w:t>
      </w:r>
    </w:p>
    <w:p w14:paraId="78F7FB1C"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Okay, moving on to Ethereum. As long as Ethereum holds four 40, then I can make a case for an ending diagonal for wave five. Okay, so this was wave one, bolt, trap, wave two, AB or one two and then we're going to get this kind of third wave breakout up into the 6,000 range, 5,900 deep four and then we get that final fifth wave up into the low six thousands right there. And what that is, it could be the top, it could be a wave, who knows, but it will lead to some pretty strong volatility if that's what's in play, we have to hold 4,400. Then we have to break out over, I would say this 47, 25 and it has to be a pretty strong move. We're looking for wave one, two, then three. That third wave needs to be a third wave. It needs to be expanding volume, it needs to be momentum going higher, it needs to be vertical, it needs to be something that you want to chase, something that you feel like you missed out on or something like that. The feeling will be like, oh wow, this is awesome. That's what needs to follow and it needs to hold 4,400. Okay, chain link. So we're just in a congested mess here. </w:t>
      </w:r>
    </w:p>
    <w:p w14:paraId="5C695CF4"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49" w:history="1">
        <w:r w:rsidR="00A77B3E">
          <w:rPr>
            <w:rFonts w:ascii="Calibri" w:eastAsia="Calibri" w:hAnsi="Calibri" w:cs="Calibri"/>
            <w:color w:val="0000FF"/>
            <w:sz w:val="22"/>
            <w:u w:val="single"/>
          </w:rPr>
          <w:t>00:42:08</w:t>
        </w:r>
      </w:hyperlink>
      <w:r>
        <w:rPr>
          <w:rFonts w:ascii="Calibri" w:eastAsia="Calibri" w:hAnsi="Calibri" w:cs="Calibri"/>
          <w:color w:val="000000"/>
          <w:sz w:val="22"/>
        </w:rPr>
        <w:t>):</w:t>
      </w:r>
    </w:p>
    <w:p w14:paraId="511FD92D"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lastRenderedPageBreak/>
        <w:t xml:space="preserve">I'm still favoring the breakout scenario. We got to get over 27 8 in order to confirm it. We go below 22.3 and then we're in something. Then we're looking at 18 to 14. So those are the levels you want to work with if you're trying to manage risk on that. But it's starting to get messy again. I mean </w:t>
      </w:r>
      <w:proofErr w:type="spellStart"/>
      <w:r>
        <w:rPr>
          <w:rFonts w:ascii="Calibri" w:eastAsia="Calibri" w:hAnsi="Calibri" w:cs="Calibri"/>
          <w:color w:val="000000"/>
          <w:sz w:val="22"/>
        </w:rPr>
        <w:t>Chainlink</w:t>
      </w:r>
      <w:proofErr w:type="spellEnd"/>
      <w:r>
        <w:rPr>
          <w:rFonts w:ascii="Calibri" w:eastAsia="Calibri" w:hAnsi="Calibri" w:cs="Calibri"/>
          <w:color w:val="000000"/>
          <w:sz w:val="22"/>
        </w:rPr>
        <w:t xml:space="preserve"> is one of those. It is a pure alt coin. It is a nightmare to map out in terms of pattern analysis. It'll give you these strong, clear, defined five waves and then you get this complete absolute sideways mess and you got to try and make sense of it and we're back into the mess right now. So those are the levels that I'm working with right now. So I'm going to take some questions and see what we got. </w:t>
      </w:r>
    </w:p>
    <w:p w14:paraId="4DDB79B3"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50" w:history="1">
        <w:r w:rsidR="00A77B3E">
          <w:rPr>
            <w:rFonts w:ascii="Calibri" w:eastAsia="Calibri" w:hAnsi="Calibri" w:cs="Calibri"/>
            <w:color w:val="0000FF"/>
            <w:sz w:val="22"/>
            <w:u w:val="single"/>
          </w:rPr>
          <w:t>00:43:05</w:t>
        </w:r>
      </w:hyperlink>
      <w:r>
        <w:rPr>
          <w:rFonts w:ascii="Calibri" w:eastAsia="Calibri" w:hAnsi="Calibri" w:cs="Calibri"/>
          <w:color w:val="000000"/>
          <w:sz w:val="22"/>
        </w:rPr>
        <w:t>):</w:t>
      </w:r>
    </w:p>
    <w:p w14:paraId="77D8A682"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How quickly once we sell is a portfolio alerts updated usually that day. I usually don't wait until usually within 24 hours at the most. I mean we do all of this manually. I do it all manually so there's chances that it may take more than 24 hours, but usually, I mean the day we did all that selling and adding, I mean bloom energy was like 16% of our portfolio at the time. So it's there even after selling 6%, it's still 10% of our portfolio. So usually 24 hours and I usually put it in there when we did it. So 8 25 was the last time that we updated it. So I think it's pretty accurate right now, but I usually do it once a week, maybe twice a week if nothing's going on. But after we make a buyer or a sell, I usually do it almost immediately after. Could you please review Palantir? Sure thing Ray, do that. </w:t>
      </w:r>
    </w:p>
    <w:p w14:paraId="4D78CB4D"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51" w:history="1">
        <w:r w:rsidR="00A77B3E">
          <w:rPr>
            <w:rFonts w:ascii="Calibri" w:eastAsia="Calibri" w:hAnsi="Calibri" w:cs="Calibri"/>
            <w:color w:val="0000FF"/>
            <w:sz w:val="22"/>
            <w:u w:val="single"/>
          </w:rPr>
          <w:t>00:44:17</w:t>
        </w:r>
      </w:hyperlink>
      <w:r>
        <w:rPr>
          <w:rFonts w:ascii="Calibri" w:eastAsia="Calibri" w:hAnsi="Calibri" w:cs="Calibri"/>
          <w:color w:val="000000"/>
          <w:sz w:val="22"/>
        </w:rPr>
        <w:t>):</w:t>
      </w:r>
    </w:p>
    <w:p w14:paraId="2E1C2F67"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Palantir. What I find interesting on Palantir, this is what I think is going on, let me show you this. I like this service, I use this to kind of help of help determine good support. I like to use as many techniques as I can to see where I can find confluence with supports and resistance. But this kind of tells you institutional activity, like big block trades, look at that. So right before NVIDIA's earnings dropped, what is that? How many shares is that? That's a 1.3 billion trade right at the high. And I saw that and I was like ooh. And then we dropped below it, but then we had someone come in right here with what is that $700 million trade to maybe stop it. This right here, this level is important that needs to hold, but I think that what you got was the end of the B wave. That's what I think happened. So we have the end of a large third wave A, this was B and we're getting a C wave down into probably this one 14 level, maybe one 30 and then we're going to get some kind of a move higher. That level with all that institutional buying happened between, what is that 1 37 and one 30 and so that one 30 lines up pretty well with the 76 point. Lemme see right here. Oh, there we go. That's what I'm looking for. Yeah, you get back into low mode for this. </w:t>
      </w:r>
    </w:p>
    <w:p w14:paraId="0A534183"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52" w:history="1">
        <w:r w:rsidR="00A77B3E">
          <w:rPr>
            <w:rFonts w:ascii="Calibri" w:eastAsia="Calibri" w:hAnsi="Calibri" w:cs="Calibri"/>
            <w:color w:val="0000FF"/>
            <w:sz w:val="22"/>
            <w:u w:val="single"/>
          </w:rPr>
          <w:t>00:46:07</w:t>
        </w:r>
      </w:hyperlink>
      <w:r>
        <w:rPr>
          <w:rFonts w:ascii="Calibri" w:eastAsia="Calibri" w:hAnsi="Calibri" w:cs="Calibri"/>
          <w:color w:val="000000"/>
          <w:sz w:val="22"/>
        </w:rPr>
        <w:t>):</w:t>
      </w:r>
    </w:p>
    <w:p w14:paraId="3704EFD2"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Yeah, 1 30 76. So I can see that C wave going down into there. That's probably where you want to take a shot one 30 somewhere in the very, very low, one thirties in this kind of gray zone right here and then we either are going to get a three wave move higher and another drop by more or that's going to be some kind of a low, we're going to push higher to new highs, but I think we're setting up, I think all this activity was cells. That's what it's looking like with the drop we just had and I think that we're going to be probably targeting that one 30 zone somewhere in there. Okay, hopefully that was helpful. </w:t>
      </w:r>
    </w:p>
    <w:p w14:paraId="53710BBA"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53" w:history="1">
        <w:r w:rsidR="00A77B3E">
          <w:rPr>
            <w:rFonts w:ascii="Calibri" w:eastAsia="Calibri" w:hAnsi="Calibri" w:cs="Calibri"/>
            <w:color w:val="0000FF"/>
            <w:sz w:val="22"/>
            <w:u w:val="single"/>
          </w:rPr>
          <w:t>00:46:49</w:t>
        </w:r>
      </w:hyperlink>
      <w:r>
        <w:rPr>
          <w:rFonts w:ascii="Calibri" w:eastAsia="Calibri" w:hAnsi="Calibri" w:cs="Calibri"/>
          <w:color w:val="000000"/>
          <w:sz w:val="22"/>
        </w:rPr>
        <w:t>):</w:t>
      </w:r>
    </w:p>
    <w:p w14:paraId="32DBC08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One thing I can say is about Palantir is look at how crazy this second wave was. I mean it was just a nightmare. It was a running flat, the sea wave when it didn't go as low as the A wave, it was complicated, messy, just a nightmare and it lasted forever. That tells me the fourth wave of that degree will probably be very sharp and quick, which lines up with this potentially could being all you get for that </w:t>
      </w:r>
      <w:r>
        <w:rPr>
          <w:rFonts w:ascii="Calibri" w:eastAsia="Calibri" w:hAnsi="Calibri" w:cs="Calibri"/>
          <w:color w:val="000000"/>
          <w:sz w:val="22"/>
        </w:rPr>
        <w:lastRenderedPageBreak/>
        <w:t xml:space="preserve">fourth wave right there. I think it'd be something more like this. You get a B and then you get a final C down into here. That's what the degree would line up with, but you never know. So I try to buy at the end of a waves and I try to buy at the end of third waves because if you're going to get a fifth wave, you don't have if you're going to a C wave. So that's why we like to layer in. That's why I layer in. That's our game plan. Okay, let's see here. </w:t>
      </w:r>
    </w:p>
    <w:p w14:paraId="3374D7DA"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54" w:history="1">
        <w:r w:rsidR="00A77B3E">
          <w:rPr>
            <w:rFonts w:ascii="Calibri" w:eastAsia="Calibri" w:hAnsi="Calibri" w:cs="Calibri"/>
            <w:color w:val="0000FF"/>
            <w:sz w:val="22"/>
            <w:u w:val="single"/>
          </w:rPr>
          <w:t>00:47:54</w:t>
        </w:r>
      </w:hyperlink>
      <w:r>
        <w:rPr>
          <w:rFonts w:ascii="Calibri" w:eastAsia="Calibri" w:hAnsi="Calibri" w:cs="Calibri"/>
          <w:color w:val="000000"/>
          <w:sz w:val="22"/>
        </w:rPr>
        <w:t>):</w:t>
      </w:r>
    </w:p>
    <w:p w14:paraId="24898882"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So yeah, so a lab is 23% of our vested assets. We probably have a little over 30% cash right now. We don't include that into our portfolio and we go into that in a frequently asked questions. We used to do it, it confused a lot of people, it caused a lot of issues. Raising cash is a risk management play that's dependent on one's risk profile and we're not going to assume everyone's risk profile is the same. If you're 25, you probably don't want to have much cash, maybe not right now in this market compared to someone who's in retirement. So if we have 30% cash, that may not be appropriate for some other people and we're </w:t>
      </w:r>
      <w:proofErr w:type="spellStart"/>
      <w:r>
        <w:rPr>
          <w:rFonts w:ascii="Calibri" w:eastAsia="Calibri" w:hAnsi="Calibri" w:cs="Calibri"/>
          <w:color w:val="000000"/>
          <w:sz w:val="22"/>
        </w:rPr>
        <w:t>we're</w:t>
      </w:r>
      <w:proofErr w:type="spellEnd"/>
      <w:r>
        <w:rPr>
          <w:rFonts w:ascii="Calibri" w:eastAsia="Calibri" w:hAnsi="Calibri" w:cs="Calibri"/>
          <w:color w:val="000000"/>
          <w:sz w:val="22"/>
        </w:rPr>
        <w:t xml:space="preserve"> not trying to indirectly manage people's portfolios, we're just kind of telling you where we're putting our invested money and so our invested money is like 23% into a lab and we do that, we'll do that. </w:t>
      </w:r>
    </w:p>
    <w:p w14:paraId="4B46B38D"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55" w:history="1">
        <w:r w:rsidR="00A77B3E">
          <w:rPr>
            <w:rFonts w:ascii="Calibri" w:eastAsia="Calibri" w:hAnsi="Calibri" w:cs="Calibri"/>
            <w:color w:val="0000FF"/>
            <w:sz w:val="22"/>
            <w:u w:val="single"/>
          </w:rPr>
          <w:t>00:48:52</w:t>
        </w:r>
      </w:hyperlink>
      <w:r>
        <w:rPr>
          <w:rFonts w:ascii="Calibri" w:eastAsia="Calibri" w:hAnsi="Calibri" w:cs="Calibri"/>
          <w:color w:val="000000"/>
          <w:sz w:val="22"/>
        </w:rPr>
        <w:t>):</w:t>
      </w:r>
    </w:p>
    <w:p w14:paraId="7262F74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That's one of the things reasons we've done well in tech is we don't really believe in diversification. If you look at the nature of micro trends, tech micro trends, they don't really favor a lot of stocks. Look at the mobile phone micro trend, apple and Google, that's what you got. Who were the two competitors and then the manufacturers of their chips did very well and then you had companies like Meta and you had companies like Google that were able to really kind dominate the software aspect of what's going on with mobile phones. But the thing is, if you know what micro trend you're in and you know what stocks are likely going to benefit from that, why would you want invest anywhere else? A labs fundamentals and </w:t>
      </w:r>
      <w:proofErr w:type="spellStart"/>
      <w:r>
        <w:rPr>
          <w:rFonts w:ascii="Calibri" w:eastAsia="Calibri" w:hAnsi="Calibri" w:cs="Calibri"/>
          <w:color w:val="000000"/>
          <w:sz w:val="22"/>
        </w:rPr>
        <w:t>technicals</w:t>
      </w:r>
      <w:proofErr w:type="spellEnd"/>
      <w:r>
        <w:rPr>
          <w:rFonts w:ascii="Calibri" w:eastAsia="Calibri" w:hAnsi="Calibri" w:cs="Calibri"/>
          <w:color w:val="000000"/>
          <w:sz w:val="22"/>
        </w:rPr>
        <w:t xml:space="preserve"> line up beautifully and one of the reasons it's such a big position is because we bought it so heavily on this drop down here and we did so because of where it was positioned within the AI micro trends. </w:t>
      </w:r>
    </w:p>
    <w:p w14:paraId="59B5041B"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56" w:history="1">
        <w:r w:rsidR="00A77B3E">
          <w:rPr>
            <w:rFonts w:ascii="Calibri" w:eastAsia="Calibri" w:hAnsi="Calibri" w:cs="Calibri"/>
            <w:color w:val="0000FF"/>
            <w:sz w:val="22"/>
            <w:u w:val="single"/>
          </w:rPr>
          <w:t>00:50:03</w:t>
        </w:r>
      </w:hyperlink>
      <w:r>
        <w:rPr>
          <w:rFonts w:ascii="Calibri" w:eastAsia="Calibri" w:hAnsi="Calibri" w:cs="Calibri"/>
          <w:color w:val="000000"/>
          <w:sz w:val="22"/>
        </w:rPr>
        <w:t>):</w:t>
      </w:r>
    </w:p>
    <w:p w14:paraId="106B6B2F"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So I don't think we've ever had a position go over 25%, but I think Nvidia was pretty close at one point. So yeah, that's just how we operate. That's how we do it. You're not going to see us diversify in the cloud or what's the point? I don't know what the point is right now. I mean the point of what's going on with AI is epic and it's going to keep going on. We're going to see huge drawdowns. It's not going to go up forever, but you'll see pretty large drawdowns along the way. I mean Apple is down multiple 30% drops within the timeframe of mobile phone, the mobile phone micro trend. But yeah, this is how we do it this, it's how we've always done it. It's like we just kind of think what's the point of diversifying into stocks that we don't really like just for diversification's sake anyway. </w:t>
      </w:r>
    </w:p>
    <w:p w14:paraId="03FBA8B8"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57" w:history="1">
        <w:r w:rsidR="00A77B3E">
          <w:rPr>
            <w:rFonts w:ascii="Calibri" w:eastAsia="Calibri" w:hAnsi="Calibri" w:cs="Calibri"/>
            <w:color w:val="0000FF"/>
            <w:sz w:val="22"/>
            <w:u w:val="single"/>
          </w:rPr>
          <w:t>00:50:56</w:t>
        </w:r>
      </w:hyperlink>
      <w:r>
        <w:rPr>
          <w:rFonts w:ascii="Calibri" w:eastAsia="Calibri" w:hAnsi="Calibri" w:cs="Calibri"/>
          <w:color w:val="000000"/>
          <w:sz w:val="22"/>
        </w:rPr>
        <w:t>):</w:t>
      </w:r>
    </w:p>
    <w:p w14:paraId="6884489F"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What is the breakout point for Solana? I'm not sure that I'm going to get back into Solana. I'm not sure that I'm buying this breakout up. If it does, if we do see an expansion over two 40, if we see an expansion in this green zone, we're just kind of seeing it trying to break out, but if we see it expand over two 40, then we could see this looks like a diagonal playing out. So something in the three hundreds to four hundreds maybe, but it's just turned into kind of a mess. It's become too much of a mess for me to want to deal with. Ethereum is a little bit less of a mess and so we may try to play that chain link. We still </w:t>
      </w:r>
      <w:r>
        <w:rPr>
          <w:rFonts w:ascii="Calibri" w:eastAsia="Calibri" w:hAnsi="Calibri" w:cs="Calibri"/>
          <w:color w:val="000000"/>
          <w:sz w:val="22"/>
        </w:rPr>
        <w:lastRenderedPageBreak/>
        <w:t xml:space="preserve">have a pretty big position in and Bitcoin we have a pretty big position in, but any buys that we make in crypto right now are going to be 100% trades. </w:t>
      </w:r>
    </w:p>
    <w:p w14:paraId="35E2FB4A"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58" w:history="1">
        <w:r w:rsidR="00A77B3E">
          <w:rPr>
            <w:rFonts w:ascii="Calibri" w:eastAsia="Calibri" w:hAnsi="Calibri" w:cs="Calibri"/>
            <w:color w:val="0000FF"/>
            <w:sz w:val="22"/>
            <w:u w:val="single"/>
          </w:rPr>
          <w:t>00:51:52</w:t>
        </w:r>
      </w:hyperlink>
      <w:r>
        <w:rPr>
          <w:rFonts w:ascii="Calibri" w:eastAsia="Calibri" w:hAnsi="Calibri" w:cs="Calibri"/>
          <w:color w:val="000000"/>
          <w:sz w:val="22"/>
        </w:rPr>
        <w:t>):</w:t>
      </w:r>
    </w:p>
    <w:p w14:paraId="5FCF259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They're all going to have stops. They're going to have targets. We're not trying to, you might see us, we sold if FI at 4,200, we may hop back in at 4,800 and that may frustrate a lot of people, but our goal once again is to trade like setups and to squeeze as much juice out of the lemon as we can before we get some kind of a reversal. As I've said before, and I could be very wrong, there's a lot of people out here who probably think that I'm wrong and that's fine. They have their own system, but my system says risk is much higher than people think right now. Okay, would you go over ALO and app loving? Sure. </w:t>
      </w:r>
    </w:p>
    <w:p w14:paraId="28E103CB"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2 (</w:t>
      </w:r>
      <w:hyperlink r:id="rId59" w:history="1">
        <w:r w:rsidR="00A77B3E">
          <w:rPr>
            <w:rFonts w:ascii="Calibri" w:eastAsia="Calibri" w:hAnsi="Calibri" w:cs="Calibri"/>
            <w:color w:val="0000FF"/>
            <w:sz w:val="22"/>
            <w:u w:val="single"/>
          </w:rPr>
          <w:t>00:52:42</w:t>
        </w:r>
      </w:hyperlink>
      <w:r>
        <w:rPr>
          <w:rFonts w:ascii="Calibri" w:eastAsia="Calibri" w:hAnsi="Calibri" w:cs="Calibri"/>
          <w:color w:val="000000"/>
          <w:sz w:val="22"/>
        </w:rPr>
        <w:t>):</w:t>
      </w:r>
    </w:p>
    <w:p w14:paraId="5B5B4D99"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Let's see. We got that </w:t>
      </w:r>
    </w:p>
    <w:p w14:paraId="58BCD207"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60" w:history="1">
        <w:r w:rsidR="00A77B3E">
          <w:rPr>
            <w:rFonts w:ascii="Calibri" w:eastAsia="Calibri" w:hAnsi="Calibri" w:cs="Calibri"/>
            <w:color w:val="0000FF"/>
            <w:sz w:val="22"/>
            <w:u w:val="single"/>
          </w:rPr>
          <w:t>00:52:49</w:t>
        </w:r>
      </w:hyperlink>
      <w:r>
        <w:rPr>
          <w:rFonts w:ascii="Calibri" w:eastAsia="Calibri" w:hAnsi="Calibri" w:cs="Calibri"/>
          <w:color w:val="000000"/>
          <w:sz w:val="22"/>
        </w:rPr>
        <w:t>):</w:t>
      </w:r>
    </w:p>
    <w:p w14:paraId="5ED24283"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Just kind of a mess. I'm thinking this is a five wave move right here, a 3, 4, 5, some kind of like an ending diagonal maybe that's probably what that is. It's kind of an ending diagonal look at the diversions. Volume is very tepid. Momentum is tepid pushing higher, not breaking out. So I think this is five up. The question is, is this five up wave C of a B wave or is it going to be wave 1, 2, 1 2 or is it going to be wave one then two and then we go higher? Or is it going to be A B and then C? And the fact that we haven't broken the new highs, it just leaves a lot on the table of what this can potentially be is kind of messy. I think that what's going to be the big tell is the fact that we haven't broken the new highs means that if we do get a more meaningful drop, if that drop is five waves, we get five waves down and three up, it's going to favor the red count. </w:t>
      </w:r>
    </w:p>
    <w:p w14:paraId="434E91FA"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61" w:history="1">
        <w:r w:rsidR="00A77B3E">
          <w:rPr>
            <w:rFonts w:ascii="Calibri" w:eastAsia="Calibri" w:hAnsi="Calibri" w:cs="Calibri"/>
            <w:color w:val="0000FF"/>
            <w:sz w:val="22"/>
            <w:u w:val="single"/>
          </w:rPr>
          <w:t>00:53:56</w:t>
        </w:r>
      </w:hyperlink>
      <w:r>
        <w:rPr>
          <w:rFonts w:ascii="Calibri" w:eastAsia="Calibri" w:hAnsi="Calibri" w:cs="Calibri"/>
          <w:color w:val="000000"/>
          <w:sz w:val="22"/>
        </w:rPr>
        <w:t>):</w:t>
      </w:r>
    </w:p>
    <w:p w14:paraId="3842FD5C"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If it's a messy three wave move lower, then it's going to be probably either the green uber bullish count or the blue bullish count and we would add more. We're looking to add more of BAB 11. We're just kind of waiting for the right price. Okay, so here's the thing with </w:t>
      </w:r>
      <w:proofErr w:type="spellStart"/>
      <w:r>
        <w:rPr>
          <w:rFonts w:ascii="Calibri" w:eastAsia="Calibri" w:hAnsi="Calibri" w:cs="Calibri"/>
          <w:color w:val="000000"/>
          <w:sz w:val="22"/>
        </w:rPr>
        <w:t>alo</w:t>
      </w:r>
      <w:proofErr w:type="spellEnd"/>
      <w:r>
        <w:rPr>
          <w:rFonts w:ascii="Calibri" w:eastAsia="Calibri" w:hAnsi="Calibri" w:cs="Calibri"/>
          <w:color w:val="000000"/>
          <w:sz w:val="22"/>
        </w:rPr>
        <w:t xml:space="preserve"> is I'm looking at a really big chart here, and so the Uber bullish count is looking for that mega third wave, the heart of the big, big third wave and we had an updated day and it felt great, but look, I mean it's not really, we're really seeing volume expand. It's actually going lower and we're not really seeing momentum expand and we're not getting a breakout. We've got to get over like 85 right here, somewhere over 85 and that move over 85 needs to be rip your face off the kind of stuff where if you own it, you couldn't be more excited and if you don't own it, you're angry that you don't own it. It's got to be one of those moves. That's what this back and forth, back and forth, back and forth is. It's got to be an explosion higher in price. Something like that has to happen. It doesn't have be an event, but it usually is triggered by an event and then it just keeps drifting higher. That's what we're looking for. But as long as sooner 85, I'm not saying that it's anything to get super excited about right now. </w:t>
      </w:r>
    </w:p>
    <w:p w14:paraId="7CFE8E95"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62" w:history="1">
        <w:r w:rsidR="00A77B3E">
          <w:rPr>
            <w:rFonts w:ascii="Calibri" w:eastAsia="Calibri" w:hAnsi="Calibri" w:cs="Calibri"/>
            <w:color w:val="0000FF"/>
            <w:sz w:val="22"/>
            <w:u w:val="single"/>
          </w:rPr>
          <w:t>00:55:23</w:t>
        </w:r>
      </w:hyperlink>
      <w:r>
        <w:rPr>
          <w:rFonts w:ascii="Calibri" w:eastAsia="Calibri" w:hAnsi="Calibri" w:cs="Calibri"/>
          <w:color w:val="000000"/>
          <w:sz w:val="22"/>
        </w:rPr>
        <w:t>):</w:t>
      </w:r>
    </w:p>
    <w:p w14:paraId="4CB0D40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So anyway, maybe we get a drop down to like 50 50, get a double bottom and that's the low because we do have an A B right now we can get a C wave, but as long as it holds over that kind of $50 level, then I'm favoring some version of the screen count. Eventually if we break below 57, that's your first big warning below 50, and then we're heading down to 46 to 31 in a bigger second wave. Okay. </w:t>
      </w:r>
    </w:p>
    <w:p w14:paraId="36C1F72A"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lastRenderedPageBreak/>
        <w:t>Speaker 2 (</w:t>
      </w:r>
      <w:hyperlink r:id="rId63" w:history="1">
        <w:r w:rsidR="00A77B3E">
          <w:rPr>
            <w:rFonts w:ascii="Calibri" w:eastAsia="Calibri" w:hAnsi="Calibri" w:cs="Calibri"/>
            <w:color w:val="0000FF"/>
            <w:sz w:val="22"/>
            <w:u w:val="single"/>
          </w:rPr>
          <w:t>00:56:04</w:t>
        </w:r>
      </w:hyperlink>
      <w:r>
        <w:rPr>
          <w:rFonts w:ascii="Calibri" w:eastAsia="Calibri" w:hAnsi="Calibri" w:cs="Calibri"/>
          <w:color w:val="000000"/>
          <w:sz w:val="22"/>
        </w:rPr>
        <w:t>):</w:t>
      </w:r>
    </w:p>
    <w:p w14:paraId="4A33E71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TLNI look at that in a minute. Let's see here. </w:t>
      </w:r>
    </w:p>
    <w:p w14:paraId="443444BA"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64" w:history="1">
        <w:r w:rsidR="00A77B3E">
          <w:rPr>
            <w:rFonts w:ascii="Calibri" w:eastAsia="Calibri" w:hAnsi="Calibri" w:cs="Calibri"/>
            <w:color w:val="0000FF"/>
            <w:sz w:val="22"/>
            <w:u w:val="single"/>
          </w:rPr>
          <w:t>00:56:21</w:t>
        </w:r>
      </w:hyperlink>
      <w:r>
        <w:rPr>
          <w:rFonts w:ascii="Calibri" w:eastAsia="Calibri" w:hAnsi="Calibri" w:cs="Calibri"/>
          <w:color w:val="000000"/>
          <w:sz w:val="22"/>
        </w:rPr>
        <w:t>):</w:t>
      </w:r>
    </w:p>
    <w:p w14:paraId="243D6D5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Yeah, that volume, heavy volume and not a big candle right there. That's weird. That's not good. Yeah, I think that's what we're probably looking at. Let's a weekly chart. Yeah. Yeah. I think that we're setting up either we're setting up for a big second wave or a minor second wave draw down. That's what I think is happening. Something like that. That means that the breakdown level would be right here. Okay. This is what I would say on talent short of some epic big third wave move like of gap on some news event, which could happen easily. I think that with us pushing higher on looking at lower volume and also lower momentum that either we have wave one, wave two, wave one, we're going to get a minor second wave back to 2 77 to 2 24, then base and then get your bigger breakout. So we'll get a big back and forth, back and forth, big breakout or this is the end of sub very big first wave and then we're going to get a very big second wave back to 1 67 to 100. That's what the pattern says. Keep in mind this is the AI market, so a news event could change things and that's why I would say if we get something, but you could easily say we have a back and forth back right there. </w:t>
      </w:r>
    </w:p>
    <w:p w14:paraId="639846F2"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65" w:history="1">
        <w:r w:rsidR="00A77B3E">
          <w:rPr>
            <w:rFonts w:ascii="Calibri" w:eastAsia="Calibri" w:hAnsi="Calibri" w:cs="Calibri"/>
            <w:color w:val="0000FF"/>
            <w:sz w:val="22"/>
            <w:u w:val="single"/>
          </w:rPr>
          <w:t>00:58:02</w:t>
        </w:r>
      </w:hyperlink>
      <w:r>
        <w:rPr>
          <w:rFonts w:ascii="Calibri" w:eastAsia="Calibri" w:hAnsi="Calibri" w:cs="Calibri"/>
          <w:color w:val="000000"/>
          <w:sz w:val="22"/>
        </w:rPr>
        <w:t>):</w:t>
      </w:r>
    </w:p>
    <w:p w14:paraId="63E68F6C"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Or excuse me. Yeah. So forward backwards, forwards. We only have a second wave, so I would want to see some kind of a drop back, at least at three 17, tell me that we're going to get some kind of a bigger move higher. But anyway, that's my best guess right now on Talen. </w:t>
      </w:r>
    </w:p>
    <w:p w14:paraId="1F191673"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66" w:history="1">
        <w:r w:rsidR="00A77B3E">
          <w:rPr>
            <w:rFonts w:ascii="Calibri" w:eastAsia="Calibri" w:hAnsi="Calibri" w:cs="Calibri"/>
            <w:color w:val="0000FF"/>
            <w:sz w:val="22"/>
            <w:u w:val="single"/>
          </w:rPr>
          <w:t>00:58:29</w:t>
        </w:r>
      </w:hyperlink>
      <w:r>
        <w:rPr>
          <w:rFonts w:ascii="Calibri" w:eastAsia="Calibri" w:hAnsi="Calibri" w:cs="Calibri"/>
          <w:color w:val="000000"/>
          <w:sz w:val="22"/>
        </w:rPr>
        <w:t>):</w:t>
      </w:r>
    </w:p>
    <w:p w14:paraId="207F090E"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Yeah. Wealth Umbrella has green lights for crypto. You're right. And what </w:t>
      </w:r>
      <w:proofErr w:type="spellStart"/>
      <w:r>
        <w:rPr>
          <w:rFonts w:ascii="Calibri" w:eastAsia="Calibri" w:hAnsi="Calibri" w:cs="Calibri"/>
          <w:color w:val="000000"/>
          <w:sz w:val="22"/>
        </w:rPr>
        <w:t>technicals</w:t>
      </w:r>
      <w:proofErr w:type="spellEnd"/>
      <w:r>
        <w:rPr>
          <w:rFonts w:ascii="Calibri" w:eastAsia="Calibri" w:hAnsi="Calibri" w:cs="Calibri"/>
          <w:color w:val="000000"/>
          <w:sz w:val="22"/>
        </w:rPr>
        <w:t xml:space="preserve"> do you see differently that warrant the recent sell? I just have my own system. I use Wealth Umbrella. I use them quite extensively to kind of manage risk in broad markets and in crypto. But this is the same system I used to time, the 2021 top to get in close to the 2022 low. Their system basically says 200,000, which is like my green count. I'm just not going to take that risk until I get confirmation, if that makes sense. It's like he could be right and I could be wrong, but I'm still, am I wrong by taking gains? I don't think so at all. We're logging real gains and if we get confirmation of something else happening, we'll just get back in. We can always just get back in. But if we get some kind of a steep volatile drop and start breaking support levels, I would've rather gotten started taking games around the 100 to one tens and around 86. You know what I mean? It's leave a lie on the table. So that's how I look at it. </w:t>
      </w:r>
    </w:p>
    <w:p w14:paraId="448B184E"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67" w:history="1">
        <w:r w:rsidR="00A77B3E">
          <w:rPr>
            <w:rFonts w:ascii="Calibri" w:eastAsia="Calibri" w:hAnsi="Calibri" w:cs="Calibri"/>
            <w:color w:val="0000FF"/>
            <w:sz w:val="22"/>
            <w:u w:val="single"/>
          </w:rPr>
          <w:t>00:59:54</w:t>
        </w:r>
      </w:hyperlink>
      <w:r>
        <w:rPr>
          <w:rFonts w:ascii="Calibri" w:eastAsia="Calibri" w:hAnsi="Calibri" w:cs="Calibri"/>
          <w:color w:val="000000"/>
          <w:sz w:val="22"/>
        </w:rPr>
        <w:t>):</w:t>
      </w:r>
    </w:p>
    <w:p w14:paraId="27304759"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I'm not trying to say, like I said, I have the count that's in line with what they're saying, but I'm just using what I've always done and I'm a little bit more cautious than most. And I kind of also favor the idea, which I know may frustrate some, but you can always get back in. Some people think when you sell, that's some definitive end. No, who cares? You just get back in. And also the idea of like, oh, I can't get back in higher than I sold. It's like, why not? The best moves we've made have we stopped out and then got back in on a breakout? You get back in at a higher level, who cares? So that's kind of how I look at it, I think. And I believe the easy money is done in crypto. I think the cycle is closer to within the most. Think maybe we get one more swing, maybe we don't. But until that confirmation is had, we're playing it kind of safe. </w:t>
      </w:r>
    </w:p>
    <w:p w14:paraId="022DE11A"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68" w:history="1">
        <w:r w:rsidR="00A77B3E">
          <w:rPr>
            <w:rFonts w:ascii="Calibri" w:eastAsia="Calibri" w:hAnsi="Calibri" w:cs="Calibri"/>
            <w:color w:val="0000FF"/>
            <w:sz w:val="22"/>
            <w:u w:val="single"/>
          </w:rPr>
          <w:t>01:00:56</w:t>
        </w:r>
      </w:hyperlink>
      <w:r>
        <w:rPr>
          <w:rFonts w:ascii="Calibri" w:eastAsia="Calibri" w:hAnsi="Calibri" w:cs="Calibri"/>
          <w:color w:val="000000"/>
          <w:sz w:val="22"/>
        </w:rPr>
        <w:t>):</w:t>
      </w:r>
    </w:p>
    <w:p w14:paraId="352145AA"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lastRenderedPageBreak/>
        <w:t xml:space="preserve">Can you explain why you trimmed be and not a lab be is a lot riskier. It's a lot riskier. The fundamentals aren't as fantastic. Also, this is kind of a technical move, so let's just do this here. Yeah, there we go. Okay, so this is what we're after. Okay, let me get rid of all this. Try to make it a little cleaner. I'll just give you the real, get rid of some of this stuff. Okay, I me get rid of this. All right, so when it comes to three wave moves, this is clearly what that is. 1, 2, 3. And you can see the third wave was a very clear five wave move. 1, 2, 3, 4, 5. So A, B, C, C was a five wave move. That's a 1, 2, 3 C wave was that vertical move. Three up, three down. And so more times than not, there's a symmetry to three wave moves. So we're trying to capture the C wave, right? We have B bought the lows really, really well. The length of the A wave tends to be the length of the C wave or somewhere around there. Look at that. Identical, right? Identical right there. </w:t>
      </w:r>
    </w:p>
    <w:p w14:paraId="587A4C79"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69" w:history="1">
        <w:r w:rsidR="00A77B3E">
          <w:rPr>
            <w:rFonts w:ascii="Calibri" w:eastAsia="Calibri" w:hAnsi="Calibri" w:cs="Calibri"/>
            <w:color w:val="0000FF"/>
            <w:sz w:val="22"/>
            <w:u w:val="single"/>
          </w:rPr>
          <w:t>01:02:23</w:t>
        </w:r>
      </w:hyperlink>
      <w:r>
        <w:rPr>
          <w:rFonts w:ascii="Calibri" w:eastAsia="Calibri" w:hAnsi="Calibri" w:cs="Calibri"/>
          <w:color w:val="000000"/>
          <w:sz w:val="22"/>
        </w:rPr>
        <w:t>):</w:t>
      </w:r>
    </w:p>
    <w:p w14:paraId="66D493E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And there's your third wave expanding volume, pushing higher on less volume. And we're doing so with, where are we at right here? Oh, that's a weekly chart. Let's go to daily. And we're doing so with less momentum with extreme trend momentum right here. So remember how I said it. I'd like to buy at the end of third waves because you don't, if you're going to get a fifth wave, same in reverse, I like to sell at the end of third waves. I don't know if we're going to get that fifth wave higher, but this is a symmetrical three wave move. Now what's going to follow from that based off the bigger count is a pretty big fourth wave, which would take you back into 25. You could go as low as like $8. That would be a macro thing, but would probably do that. But based off the </w:t>
      </w:r>
      <w:proofErr w:type="spellStart"/>
      <w:r>
        <w:rPr>
          <w:rFonts w:ascii="Calibri" w:eastAsia="Calibri" w:hAnsi="Calibri" w:cs="Calibri"/>
          <w:color w:val="000000"/>
          <w:sz w:val="22"/>
        </w:rPr>
        <w:t>technicals</w:t>
      </w:r>
      <w:proofErr w:type="spellEnd"/>
      <w:r>
        <w:rPr>
          <w:rFonts w:ascii="Calibri" w:eastAsia="Calibri" w:hAnsi="Calibri" w:cs="Calibri"/>
          <w:color w:val="000000"/>
          <w:sz w:val="22"/>
        </w:rPr>
        <w:t xml:space="preserve"> and based off the fundamentals not being as strong as a lab, we are going to just ride a lab. I see a lab kind of giving us a three wave move back into here somewhere and then we buy more maybe, and this is what I think we're following, but the fundamentals and the </w:t>
      </w:r>
      <w:proofErr w:type="spellStart"/>
      <w:r>
        <w:rPr>
          <w:rFonts w:ascii="Calibri" w:eastAsia="Calibri" w:hAnsi="Calibri" w:cs="Calibri"/>
          <w:color w:val="000000"/>
          <w:sz w:val="22"/>
        </w:rPr>
        <w:t>technicals</w:t>
      </w:r>
      <w:proofErr w:type="spellEnd"/>
      <w:r>
        <w:rPr>
          <w:rFonts w:ascii="Calibri" w:eastAsia="Calibri" w:hAnsi="Calibri" w:cs="Calibri"/>
          <w:color w:val="000000"/>
          <w:sz w:val="22"/>
        </w:rPr>
        <w:t xml:space="preserve"> line up really well with Alab. It's a very, very strong company from our perspective be is a lot riskier. That's why we deemed it a momentum play. You don't get this. This is only for the advanced people, the advanced tier of our service. So a T is a long term or hopefully long term. So hopefully that answered your question. Okay, </w:t>
      </w:r>
    </w:p>
    <w:p w14:paraId="043AC583"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2 (</w:t>
      </w:r>
      <w:hyperlink r:id="rId70" w:history="1">
        <w:r w:rsidR="00A77B3E">
          <w:rPr>
            <w:rFonts w:ascii="Calibri" w:eastAsia="Calibri" w:hAnsi="Calibri" w:cs="Calibri"/>
            <w:color w:val="0000FF"/>
            <w:sz w:val="22"/>
            <w:u w:val="single"/>
          </w:rPr>
          <w:t>01:04:09</w:t>
        </w:r>
      </w:hyperlink>
      <w:r>
        <w:rPr>
          <w:rFonts w:ascii="Calibri" w:eastAsia="Calibri" w:hAnsi="Calibri" w:cs="Calibri"/>
          <w:color w:val="000000"/>
          <w:sz w:val="22"/>
        </w:rPr>
        <w:t>):</w:t>
      </w:r>
    </w:p>
    <w:p w14:paraId="5DB7D5B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Let's see here. </w:t>
      </w:r>
    </w:p>
    <w:p w14:paraId="708F480A"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71" w:history="1">
        <w:r w:rsidR="00A77B3E">
          <w:rPr>
            <w:rFonts w:ascii="Calibri" w:eastAsia="Calibri" w:hAnsi="Calibri" w:cs="Calibri"/>
            <w:color w:val="0000FF"/>
            <w:sz w:val="22"/>
            <w:u w:val="single"/>
          </w:rPr>
          <w:t>01:04:20</w:t>
        </w:r>
      </w:hyperlink>
      <w:r>
        <w:rPr>
          <w:rFonts w:ascii="Calibri" w:eastAsia="Calibri" w:hAnsi="Calibri" w:cs="Calibri"/>
          <w:color w:val="000000"/>
          <w:sz w:val="22"/>
        </w:rPr>
        <w:t>):</w:t>
      </w:r>
    </w:p>
    <w:p w14:paraId="43CB910F"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So what's your take on Google? We think that Google, on one hand they have the data to compete. On the other hand, we're seeing their search get disrupted. Look at that. It's pushing the new highs. I haven't looked at this one in a minute. It had made a move. So are we looking at a, it's not on our radar from a fundamental perspectives to buy. So I haven't really been into it too much, but I'll have to do some work on this. See what that is. It's a messy move right there. It's kind of a diagonal, it's kind of an a wave. I don't know. </w:t>
      </w:r>
    </w:p>
    <w:p w14:paraId="7388B5CD"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72" w:history="1">
        <w:r w:rsidR="00A77B3E">
          <w:rPr>
            <w:rFonts w:ascii="Calibri" w:eastAsia="Calibri" w:hAnsi="Calibri" w:cs="Calibri"/>
            <w:color w:val="0000FF"/>
            <w:sz w:val="22"/>
            <w:u w:val="single"/>
          </w:rPr>
          <w:t>01:05:11</w:t>
        </w:r>
      </w:hyperlink>
      <w:r>
        <w:rPr>
          <w:rFonts w:ascii="Calibri" w:eastAsia="Calibri" w:hAnsi="Calibri" w:cs="Calibri"/>
          <w:color w:val="000000"/>
          <w:sz w:val="22"/>
        </w:rPr>
        <w:t>):</w:t>
      </w:r>
    </w:p>
    <w:p w14:paraId="5EB3730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Yeah, it's a messy chart. But from a fundamental standpoint, no opinion. </w:t>
      </w:r>
      <w:proofErr w:type="spellStart"/>
      <w:r>
        <w:rPr>
          <w:rFonts w:ascii="Calibri" w:eastAsia="Calibri" w:hAnsi="Calibri" w:cs="Calibri"/>
          <w:color w:val="000000"/>
          <w:sz w:val="22"/>
        </w:rPr>
        <w:t>Technicals</w:t>
      </w:r>
      <w:proofErr w:type="spellEnd"/>
      <w:r>
        <w:rPr>
          <w:rFonts w:ascii="Calibri" w:eastAsia="Calibri" w:hAnsi="Calibri" w:cs="Calibri"/>
          <w:color w:val="000000"/>
          <w:sz w:val="22"/>
        </w:rPr>
        <w:t xml:space="preserve"> not really on a radar right now when we consider getting back into air, it's on our buy list, believe it or not, when it was down here, we considered taking a shot at it because the blue count was one that made the most sense. It needed a fifth wave higher and we got that fifth wave higher. Did see volume expand but it did not seem momentum expand in a meaningful way. And if we are in some kind of a bigger third wave move, then we need to see this continue going vertical and we need to see momentum really start making a push higher and volume stay high. But as far as I think, I think that this is the end of an A wave. We're going to </w:t>
      </w:r>
      <w:r>
        <w:rPr>
          <w:rFonts w:ascii="Calibri" w:eastAsia="Calibri" w:hAnsi="Calibri" w:cs="Calibri"/>
          <w:color w:val="000000"/>
          <w:sz w:val="22"/>
        </w:rPr>
        <w:lastRenderedPageBreak/>
        <w:t xml:space="preserve">get a B wave and we're need to C wave. That's what I'm looking at. Air has been a really tough one. The bigger chart is a huge gigantic diagonal pattern. And so one could easily also make a case that this is a B wave and a bigger fourth wave pattern. There's B and then we get a four down into here. So technically speaking, the next bigger pullback is going to be the tell five wave drop, big problem, three wave drop, huge buying opportunity. So this one's definitely back on our radar. </w:t>
      </w:r>
    </w:p>
    <w:p w14:paraId="254FDF08"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73" w:history="1">
        <w:r w:rsidR="00A77B3E">
          <w:rPr>
            <w:rFonts w:ascii="Calibri" w:eastAsia="Calibri" w:hAnsi="Calibri" w:cs="Calibri"/>
            <w:color w:val="0000FF"/>
            <w:sz w:val="22"/>
            <w:u w:val="single"/>
          </w:rPr>
          <w:t>01:07:09</w:t>
        </w:r>
      </w:hyperlink>
      <w:r>
        <w:rPr>
          <w:rFonts w:ascii="Calibri" w:eastAsia="Calibri" w:hAnsi="Calibri" w:cs="Calibri"/>
          <w:color w:val="000000"/>
          <w:sz w:val="22"/>
        </w:rPr>
        <w:t>):</w:t>
      </w:r>
    </w:p>
    <w:p w14:paraId="042BFE7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For someone new to the IO fund, can you please inform me which stocks you'd be willing to buy at these valuations from the list of stocks you covered? So I say it all the time. We're not financial advisors. We can't tell anyone what to do. We tell you what we're doing. And if you look back at our, I can just show you, this is kind of where we log all of our buys and sells. You kind of see, yeah, we bought </w:t>
      </w:r>
      <w:proofErr w:type="spellStart"/>
      <w:r>
        <w:rPr>
          <w:rFonts w:ascii="Calibri" w:eastAsia="Calibri" w:hAnsi="Calibri" w:cs="Calibri"/>
          <w:color w:val="000000"/>
          <w:sz w:val="22"/>
        </w:rPr>
        <w:t>aco</w:t>
      </w:r>
      <w:proofErr w:type="spellEnd"/>
      <w:r>
        <w:rPr>
          <w:rFonts w:ascii="Calibri" w:eastAsia="Calibri" w:hAnsi="Calibri" w:cs="Calibri"/>
          <w:color w:val="000000"/>
          <w:sz w:val="22"/>
        </w:rPr>
        <w:t xml:space="preserve">, but we sold, sold, sold, sold. We bought some link on a breakout. Sold, sold, sell, sell, sell. We did buy a little bit here. We got out of super micro marrow's 1%, but we've been net sellers for a while and then we were pretty strong buyers around the April, low April, march low. And I'm telling you this because we're not looking to buy right now. </w:t>
      </w:r>
    </w:p>
    <w:p w14:paraId="26CCE1EF"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74" w:history="1">
        <w:r w:rsidR="00A77B3E">
          <w:rPr>
            <w:rFonts w:ascii="Calibri" w:eastAsia="Calibri" w:hAnsi="Calibri" w:cs="Calibri"/>
            <w:color w:val="0000FF"/>
            <w:sz w:val="22"/>
            <w:u w:val="single"/>
          </w:rPr>
          <w:t>01:08:14</w:t>
        </w:r>
      </w:hyperlink>
      <w:r>
        <w:rPr>
          <w:rFonts w:ascii="Calibri" w:eastAsia="Calibri" w:hAnsi="Calibri" w:cs="Calibri"/>
          <w:color w:val="000000"/>
          <w:sz w:val="22"/>
        </w:rPr>
        <w:t>):</w:t>
      </w:r>
    </w:p>
    <w:p w14:paraId="1D046019"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I mean we're raising cash. So what stocks do I want to buy at these valuations? None right now. I wouldn't want to buy any of these at these valuations and at these levels, that's why I'm showing you our plan is to buy on these dips. Let's see here. Like Broadcom for example, we did do a starter position here because we didn't want to hold as much cash as we currently have and we want to just have something in </w:t>
      </w:r>
      <w:proofErr w:type="spellStart"/>
      <w:r>
        <w:rPr>
          <w:rFonts w:ascii="Calibri" w:eastAsia="Calibri" w:hAnsi="Calibri" w:cs="Calibri"/>
          <w:color w:val="000000"/>
          <w:sz w:val="22"/>
        </w:rPr>
        <w:t>aav</w:t>
      </w:r>
      <w:proofErr w:type="spellEnd"/>
      <w:r>
        <w:rPr>
          <w:rFonts w:ascii="Calibri" w:eastAsia="Calibri" w:hAnsi="Calibri" w:cs="Calibri"/>
          <w:color w:val="000000"/>
          <w:sz w:val="22"/>
        </w:rPr>
        <w:t xml:space="preserve">, go and correct a mistake that we made. But my target zone is down in here. We get down in here, yeah, that's a buy. Same with Nvidia, it's a buy 1 55, 1 35, that's a buy. But up here, I don't know about that. We're not buying up here. We're not going to be buying that right now. So that seems to be how we operate. </w:t>
      </w:r>
    </w:p>
    <w:p w14:paraId="4BE7637E"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2 (</w:t>
      </w:r>
      <w:hyperlink r:id="rId75" w:history="1">
        <w:r w:rsidR="00A77B3E">
          <w:rPr>
            <w:rFonts w:ascii="Calibri" w:eastAsia="Calibri" w:hAnsi="Calibri" w:cs="Calibri"/>
            <w:color w:val="0000FF"/>
            <w:sz w:val="22"/>
            <w:u w:val="single"/>
          </w:rPr>
          <w:t>01:09:06</w:t>
        </w:r>
      </w:hyperlink>
      <w:r>
        <w:rPr>
          <w:rFonts w:ascii="Calibri" w:eastAsia="Calibri" w:hAnsi="Calibri" w:cs="Calibri"/>
          <w:color w:val="000000"/>
          <w:sz w:val="22"/>
        </w:rPr>
        <w:t>):</w:t>
      </w:r>
    </w:p>
    <w:p w14:paraId="06E0AC6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Okay. </w:t>
      </w:r>
    </w:p>
    <w:p w14:paraId="74426D70"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76" w:history="1">
        <w:r w:rsidR="00A77B3E">
          <w:rPr>
            <w:rFonts w:ascii="Calibri" w:eastAsia="Calibri" w:hAnsi="Calibri" w:cs="Calibri"/>
            <w:color w:val="0000FF"/>
            <w:sz w:val="22"/>
            <w:u w:val="single"/>
          </w:rPr>
          <w:t>01:09:20</w:t>
        </w:r>
      </w:hyperlink>
      <w:r>
        <w:rPr>
          <w:rFonts w:ascii="Calibri" w:eastAsia="Calibri" w:hAnsi="Calibri" w:cs="Calibri"/>
          <w:color w:val="000000"/>
          <w:sz w:val="22"/>
        </w:rPr>
        <w:t>):</w:t>
      </w:r>
    </w:p>
    <w:p w14:paraId="336D5E38"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What evidence is there of AI being used for buys themselves? Do you see it affecting Elliot wave or certain time dimensions of it since the agents aren't human? I haven't seen that yet. One thing about technical analysis is that it's pretty hard to automate and quantify. It's very hard to automate and quantify and people have tried to and failed tremendously because there's a level of intuition that's needed to kind of interpret some of this stuff. You can do, oh, this is the five way pattern. This third wave went to this extension and therefore this, therefore that. But there needs to be some kind of human intuition and interpretation, which I don't think AI will ever be able to duplicate. I mean that's part of our process. I mean the fundamental process, we a lot of 30 page checklists for every single stock during earnings reports. We do it manually. We do it on purpose manually because in filling it out and writing it down, patterns emerge. Intuition comes through, you start to see things, right? These are things that don't just come through with hard numbers. Quantifiable machine. We've heard this before. I've heard this saying, oh well the fed's throwing so much money at the market and 0% interest rates. How's that going to affect Elliot wave? Is it meaningless now? And all I can say is on that front, where is, </w:t>
      </w:r>
    </w:p>
    <w:p w14:paraId="05C45FD7"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2 (</w:t>
      </w:r>
      <w:hyperlink r:id="rId77" w:history="1">
        <w:r w:rsidR="00A77B3E">
          <w:rPr>
            <w:rFonts w:ascii="Calibri" w:eastAsia="Calibri" w:hAnsi="Calibri" w:cs="Calibri"/>
            <w:color w:val="0000FF"/>
            <w:sz w:val="22"/>
            <w:u w:val="single"/>
          </w:rPr>
          <w:t>01:11:02</w:t>
        </w:r>
      </w:hyperlink>
      <w:r>
        <w:rPr>
          <w:rFonts w:ascii="Calibri" w:eastAsia="Calibri" w:hAnsi="Calibri" w:cs="Calibri"/>
          <w:color w:val="000000"/>
          <w:sz w:val="22"/>
        </w:rPr>
        <w:t>):</w:t>
      </w:r>
    </w:p>
    <w:p w14:paraId="599D783F"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Wait </w:t>
      </w:r>
    </w:p>
    <w:p w14:paraId="091AEB1F"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lastRenderedPageBreak/>
        <w:t>Speaker 1 (</w:t>
      </w:r>
      <w:hyperlink r:id="rId78" w:history="1">
        <w:r w:rsidR="00A77B3E">
          <w:rPr>
            <w:rFonts w:ascii="Calibri" w:eastAsia="Calibri" w:hAnsi="Calibri" w:cs="Calibri"/>
            <w:color w:val="0000FF"/>
            <w:sz w:val="22"/>
            <w:u w:val="single"/>
          </w:rPr>
          <w:t>01:11:03</w:t>
        </w:r>
      </w:hyperlink>
      <w:r>
        <w:rPr>
          <w:rFonts w:ascii="Calibri" w:eastAsia="Calibri" w:hAnsi="Calibri" w:cs="Calibri"/>
          <w:color w:val="000000"/>
          <w:sz w:val="22"/>
        </w:rPr>
        <w:t>):</w:t>
      </w:r>
    </w:p>
    <w:p w14:paraId="68BABCC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That front. Where am I at? Wait, here we go. I mean, think about all the interference we've seen with central banks and fiscal policy on this bull cycle. And it's a beautiful back and forth, back and forth, back and forth. Explosion. Higher is your first fourth wave, second, fourth wave, third, fourth wave. And now even ending diagonal. It's just a beautiful pattern. It really is. It's not ideal. It would've been ideal if we got an ending diagonal into the 2021 top. But still, I mean there's a symmetry to it. It all lines up just like you would see on say a water stock on a five minute chart. It's a five wave pattern where the third wave has relationship, the first wave and everything, it lines up. So until we start seeing that change, then I'm just going to keep doing what I'm doing. Yeah, that's my </w:t>
      </w:r>
    </w:p>
    <w:p w14:paraId="5EE836AA"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2 (</w:t>
      </w:r>
      <w:hyperlink r:id="rId79" w:history="1">
        <w:r w:rsidR="00A77B3E">
          <w:rPr>
            <w:rFonts w:ascii="Calibri" w:eastAsia="Calibri" w:hAnsi="Calibri" w:cs="Calibri"/>
            <w:color w:val="0000FF"/>
            <w:sz w:val="22"/>
            <w:u w:val="single"/>
          </w:rPr>
          <w:t>01:12:03</w:t>
        </w:r>
      </w:hyperlink>
      <w:r>
        <w:rPr>
          <w:rFonts w:ascii="Calibri" w:eastAsia="Calibri" w:hAnsi="Calibri" w:cs="Calibri"/>
          <w:color w:val="000000"/>
          <w:sz w:val="22"/>
        </w:rPr>
        <w:t>):</w:t>
      </w:r>
    </w:p>
    <w:p w14:paraId="0D860FF2"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Take. </w:t>
      </w:r>
    </w:p>
    <w:p w14:paraId="6B1E77E0"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80" w:history="1">
        <w:r w:rsidR="00A77B3E">
          <w:rPr>
            <w:rFonts w:ascii="Calibri" w:eastAsia="Calibri" w:hAnsi="Calibri" w:cs="Calibri"/>
            <w:color w:val="0000FF"/>
            <w:sz w:val="22"/>
            <w:u w:val="single"/>
          </w:rPr>
          <w:t>01:12:14</w:t>
        </w:r>
      </w:hyperlink>
      <w:r>
        <w:rPr>
          <w:rFonts w:ascii="Calibri" w:eastAsia="Calibri" w:hAnsi="Calibri" w:cs="Calibri"/>
          <w:color w:val="000000"/>
          <w:sz w:val="22"/>
        </w:rPr>
        <w:t>):</w:t>
      </w:r>
    </w:p>
    <w:p w14:paraId="0AE9B8BA"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Is there Elliot wave count, if for some very odd reason you were wrong about this one, that could show a new bull market that has recently started after the April low. I've been wrong a lot on broad market. If you've been with this for a while, I've not been accurate completely on this stuff. However, that doesn't determine us buying stocks or not. That's completely independent. It'll determine maybe the cash we own, how quick we are to hedge. But I've been wrong and I will probably be wrong again. But you're saying that this right here is starting a new secular bull market. Are you saying that we're going to, we're starting a new bull market and that the last from 2009 to April was just maybe the halfway point? My thing is it is pretty clear. If you go back in time, secular bear was in the sixties to seventies, decade long, sideways, horrible period. Secular bull from the early eighties up to 2000. Secular bear went nowhere for 13 years, horrible 10 year period. And they were in a secular bull. So are you telling me that this was the secular bear right there? I mean, where's the secular bear? </w:t>
      </w:r>
    </w:p>
    <w:p w14:paraId="43605DB5"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81" w:history="1">
        <w:r w:rsidR="00A77B3E">
          <w:rPr>
            <w:rFonts w:ascii="Calibri" w:eastAsia="Calibri" w:hAnsi="Calibri" w:cs="Calibri"/>
            <w:color w:val="0000FF"/>
            <w:sz w:val="22"/>
            <w:u w:val="single"/>
          </w:rPr>
          <w:t>01:13:42</w:t>
        </w:r>
      </w:hyperlink>
      <w:r>
        <w:rPr>
          <w:rFonts w:ascii="Calibri" w:eastAsia="Calibri" w:hAnsi="Calibri" w:cs="Calibri"/>
          <w:color w:val="000000"/>
          <w:sz w:val="22"/>
        </w:rPr>
        <w:t>):</w:t>
      </w:r>
    </w:p>
    <w:p w14:paraId="62F7D40D"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I just don't see it. I don't see it could be wrong. And the thing is, we're kind of trend following a little bit just in case. But I don't see that. I don't see that at all. Especially at these valuations. I mean, my God, look at these valuations. You think that a bull market's going to start at these valuations. They usually start really horrific valuations when sentiment is a just at the absolute worst. I think 2009 was the worst. I've never seen sentiment like that before. The idea of buying a stock down here was the worst thing you could do with the worst feeling. There's nothing worse than finance and the stock market around there. That's usually where long, big bull market start. You start with euphoria where everyone's all in and everyone's all in. We're back to that. We're back to where everybody's all in. </w:t>
      </w:r>
    </w:p>
    <w:p w14:paraId="588ED4C2"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82" w:history="1">
        <w:r w:rsidR="00A77B3E">
          <w:rPr>
            <w:rFonts w:ascii="Calibri" w:eastAsia="Calibri" w:hAnsi="Calibri" w:cs="Calibri"/>
            <w:color w:val="0000FF"/>
            <w:sz w:val="22"/>
            <w:u w:val="single"/>
          </w:rPr>
          <w:t>01:14:38</w:t>
        </w:r>
      </w:hyperlink>
      <w:r>
        <w:rPr>
          <w:rFonts w:ascii="Calibri" w:eastAsia="Calibri" w:hAnsi="Calibri" w:cs="Calibri"/>
          <w:color w:val="000000"/>
          <w:sz w:val="22"/>
        </w:rPr>
        <w:t>):</w:t>
      </w:r>
    </w:p>
    <w:p w14:paraId="7A84EEBD"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I mean, look at this. Let's see here. Where's my TLT chart? Yeah, TLT. I may have taken it off, but if you look at the ratio of household exposure to equities versus income, it's at </w:t>
      </w:r>
      <w:proofErr w:type="spellStart"/>
      <w:r>
        <w:rPr>
          <w:rFonts w:ascii="Calibri" w:eastAsia="Calibri" w:hAnsi="Calibri" w:cs="Calibri"/>
          <w:color w:val="000000"/>
          <w:sz w:val="22"/>
        </w:rPr>
        <w:t>all time</w:t>
      </w:r>
      <w:proofErr w:type="spellEnd"/>
      <w:r>
        <w:rPr>
          <w:rFonts w:ascii="Calibri" w:eastAsia="Calibri" w:hAnsi="Calibri" w:cs="Calibri"/>
          <w:color w:val="000000"/>
          <w:sz w:val="22"/>
        </w:rPr>
        <w:t xml:space="preserve"> highs. Margin debt is almost at </w:t>
      </w:r>
      <w:proofErr w:type="spellStart"/>
      <w:r>
        <w:rPr>
          <w:rFonts w:ascii="Calibri" w:eastAsia="Calibri" w:hAnsi="Calibri" w:cs="Calibri"/>
          <w:color w:val="000000"/>
          <w:sz w:val="22"/>
        </w:rPr>
        <w:t>all time</w:t>
      </w:r>
      <w:proofErr w:type="spellEnd"/>
      <w:r>
        <w:rPr>
          <w:rFonts w:ascii="Calibri" w:eastAsia="Calibri" w:hAnsi="Calibri" w:cs="Calibri"/>
          <w:color w:val="000000"/>
          <w:sz w:val="22"/>
        </w:rPr>
        <w:t xml:space="preserve"> highs. Bull markets don't start there. Bull markets is in there. I'll start there. So I would ask what evidence do you have from a valuation standpoint, from a trend standpoint? And just because AI is AI doesn't mean that you won't see bear markets happen. Bear markets happen all the time within micro trends. So anyway, hopefully that answered your question. Okay, we are going to end right there. I hope everyone here has a good evening. Thank you so much and I'll probably have a follow up post for you tomorrow on our forum. Okay, thanks a lot.</w:t>
      </w:r>
    </w:p>
    <w:p w14:paraId="58C7C7D0" w14:textId="77777777" w:rsidR="00A77B3E" w:rsidRDefault="00A77B3E">
      <w:pPr>
        <w:spacing w:before="80"/>
        <w:rPr>
          <w:rFonts w:ascii="Calibri" w:eastAsia="Calibri" w:hAnsi="Calibri" w:cs="Calibri"/>
          <w:color w:val="000000"/>
          <w:sz w:val="22"/>
        </w:rPr>
      </w:pPr>
    </w:p>
    <w:sectPr w:rsidR="00A77B3E">
      <w:headerReference w:type="even" r:id="rId83"/>
      <w:headerReference w:type="default" r:id="rId84"/>
      <w:footerReference w:type="even" r:id="rId85"/>
      <w:footerReference w:type="default" r:id="rId86"/>
      <w:headerReference w:type="first" r:id="rId87"/>
      <w:footerReference w:type="first" r:id="rId88"/>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AD813" w14:textId="77777777" w:rsidR="007156B5" w:rsidRDefault="007156B5">
      <w:r>
        <w:separator/>
      </w:r>
    </w:p>
  </w:endnote>
  <w:endnote w:type="continuationSeparator" w:id="0">
    <w:p w14:paraId="26EEF877" w14:textId="77777777" w:rsidR="007156B5" w:rsidRDefault="00715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7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99C36" w14:textId="77777777" w:rsidR="00A92004" w:rsidRDefault="00A920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5"/>
    </w:tblGrid>
    <w:tr w:rsidR="00A92004" w14:paraId="7AD081EA" w14:textId="77777777" w:rsidTr="00A92004">
      <w:tc>
        <w:tcPr>
          <w:tcW w:w="5000" w:type="pct"/>
          <w:tcBorders>
            <w:top w:val="nil"/>
            <w:left w:val="nil"/>
            <w:bottom w:val="nil"/>
            <w:right w:val="nil"/>
          </w:tcBorders>
          <w:noWrap/>
        </w:tcPr>
        <w:p w14:paraId="0FC45A7F" w14:textId="77777777" w:rsidR="00A92004" w:rsidRDefault="00A92004">
          <w:pPr>
            <w:jc w:val="right"/>
          </w:pPr>
          <w:r>
            <w:t xml:space="preserve">Page </w:t>
          </w:r>
          <w:r>
            <w:fldChar w:fldCharType="begin"/>
          </w:r>
          <w:r>
            <w:instrText>PAGE</w:instrText>
          </w:r>
          <w:r>
            <w:fldChar w:fldCharType="separate"/>
          </w:r>
          <w:r>
            <w:rPr>
              <w:noProof/>
            </w:rPr>
            <w:t>1</w:t>
          </w:r>
          <w:r>
            <w:fldChar w:fldCharType="end"/>
          </w:r>
          <w:r>
            <w:t xml:space="preserve"> of </w:t>
          </w:r>
          <w:r>
            <w:fldChar w:fldCharType="begin"/>
          </w:r>
          <w:r>
            <w:instrText>NUMPAGES</w:instrText>
          </w:r>
          <w:r>
            <w:fldChar w:fldCharType="separate"/>
          </w:r>
          <w:r>
            <w:rPr>
              <w:noProof/>
            </w:rPr>
            <w:t>2</w:t>
          </w:r>
          <w:r>
            <w:fldChar w:fldCharType="end"/>
          </w:r>
        </w:p>
      </w:tc>
    </w:tr>
  </w:tbl>
  <w:p w14:paraId="2C14EEA9" w14:textId="77777777" w:rsidR="00DC2A56" w:rsidRDefault="00DC2A5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54FF9" w14:textId="77777777" w:rsidR="00A92004" w:rsidRDefault="00A920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92666" w14:textId="77777777" w:rsidR="007156B5" w:rsidRDefault="007156B5">
      <w:r>
        <w:separator/>
      </w:r>
    </w:p>
  </w:footnote>
  <w:footnote w:type="continuationSeparator" w:id="0">
    <w:p w14:paraId="7193FBBA" w14:textId="77777777" w:rsidR="007156B5" w:rsidRDefault="007156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8BD0C" w14:textId="77777777" w:rsidR="00A92004" w:rsidRDefault="00A920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DC2A56" w14:paraId="056B2BA1" w14:textId="77777777">
      <w:tc>
        <w:tcPr>
          <w:tcW w:w="5000" w:type="pct"/>
          <w:tcBorders>
            <w:top w:val="nil"/>
            <w:left w:val="nil"/>
            <w:bottom w:val="nil"/>
            <w:right w:val="nil"/>
          </w:tcBorders>
          <w:noWrap/>
        </w:tcPr>
        <w:p w14:paraId="7274C9B5" w14:textId="77777777" w:rsidR="00DC2A56" w:rsidRDefault="00DC2A56">
          <w:pPr>
            <w:rPr>
              <w:color w:val="000000"/>
            </w:rPr>
          </w:pPr>
        </w:p>
      </w:tc>
    </w:tr>
  </w:tbl>
  <w:p w14:paraId="7B75712A" w14:textId="77777777" w:rsidR="00DC2A56" w:rsidRDefault="00DC2A5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291CA" w14:textId="77777777" w:rsidR="00A92004" w:rsidRDefault="00A9200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1F3E22"/>
    <w:rsid w:val="007156B5"/>
    <w:rsid w:val="00A77B3E"/>
    <w:rsid w:val="00A92004"/>
    <w:rsid w:val="00CA2A55"/>
    <w:rsid w:val="00DC2A56"/>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2613DF34"/>
  <w15:docId w15:val="{E1287A9A-7872-874D-96AD-6CC0BB419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92004"/>
    <w:pPr>
      <w:tabs>
        <w:tab w:val="center" w:pos="4680"/>
        <w:tab w:val="right" w:pos="9360"/>
      </w:tabs>
    </w:pPr>
  </w:style>
  <w:style w:type="character" w:customStyle="1" w:styleId="HeaderChar">
    <w:name w:val="Header Char"/>
    <w:basedOn w:val="DefaultParagraphFont"/>
    <w:link w:val="Header"/>
    <w:rsid w:val="00A92004"/>
    <w:rPr>
      <w:sz w:val="24"/>
      <w:szCs w:val="24"/>
    </w:rPr>
  </w:style>
  <w:style w:type="paragraph" w:styleId="Footer">
    <w:name w:val="footer"/>
    <w:basedOn w:val="Normal"/>
    <w:link w:val="FooterChar"/>
    <w:rsid w:val="00A92004"/>
    <w:pPr>
      <w:tabs>
        <w:tab w:val="center" w:pos="4680"/>
        <w:tab w:val="right" w:pos="9360"/>
      </w:tabs>
    </w:pPr>
  </w:style>
  <w:style w:type="character" w:customStyle="1" w:styleId="FooterChar">
    <w:name w:val="Footer Char"/>
    <w:basedOn w:val="DefaultParagraphFont"/>
    <w:link w:val="Footer"/>
    <w:rsid w:val="00A9200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rev.com/app/transcript/NjhiMGZmMmMwMTNkNTU0MzY0OWU2ZmFmb293MVl3OG9uSUt5/o/VEMwMDYyNDMwMzM5?ts=1208.535" TargetMode="External"/><Relationship Id="rId21" Type="http://schemas.openxmlformats.org/officeDocument/2006/relationships/hyperlink" Target="https://www.rev.com/app/transcript/NjhiMGZmMmMwMTNkNTU0MzY0OWU2ZmFmb293MVl3OG9uSUt5/o/VEMwMDYyNDMwMzM5?ts=891.755" TargetMode="External"/><Relationship Id="rId42" Type="http://schemas.openxmlformats.org/officeDocument/2006/relationships/hyperlink" Target="https://www.rev.com/app/transcript/NjhiMGZmMmMwMTNkNTU0MzY0OWU2ZmFmb293MVl3OG9uSUt5/o/VEMwMDYyNDMwMzM5?ts=2107.675" TargetMode="External"/><Relationship Id="rId47" Type="http://schemas.openxmlformats.org/officeDocument/2006/relationships/hyperlink" Target="https://www.rev.com/app/transcript/NjhiMGZmMmMwMTNkNTU0MzY0OWU2ZmFmb293MVl3OG9uSUt5/o/VEMwMDYyNDMwMzM5?ts=2393.185" TargetMode="External"/><Relationship Id="rId63" Type="http://schemas.openxmlformats.org/officeDocument/2006/relationships/hyperlink" Target="https://www.rev.com/app/transcript/NjhiMGZmMmMwMTNkNTU0MzY0OWU2ZmFmb293MVl3OG9uSUt5/o/VEMwMDYyNDMwMzM5?ts=3364.015" TargetMode="External"/><Relationship Id="rId68" Type="http://schemas.openxmlformats.org/officeDocument/2006/relationships/hyperlink" Target="https://www.rev.com/app/transcript/NjhiMGZmMmMwMTNkNTU0MzY0OWU2ZmFmb293MVl3OG9uSUt5/o/VEMwMDYyNDMwMzM5?ts=3656.045" TargetMode="External"/><Relationship Id="rId84" Type="http://schemas.openxmlformats.org/officeDocument/2006/relationships/header" Target="header2.xml"/><Relationship Id="rId89" Type="http://schemas.openxmlformats.org/officeDocument/2006/relationships/fontTable" Target="fontTable.xml"/><Relationship Id="rId16" Type="http://schemas.openxmlformats.org/officeDocument/2006/relationships/hyperlink" Target="https://www.rev.com/app/transcript/NjhiMGZmMmMwMTNkNTU0MzY0OWU2ZmFmb293MVl3OG9uSUt5/o/VEMwMDYyNDMwMzM5?ts=578.345" TargetMode="External"/><Relationship Id="rId11" Type="http://schemas.openxmlformats.org/officeDocument/2006/relationships/hyperlink" Target="https://www.rev.com/app/transcript/NjhiMGZmMmMwMTNkNTU0MzY0OWU2ZmFmb293MVl3OG9uSUt5/o/VEMwMDYyNDMwMzM5?ts=285.185" TargetMode="External"/><Relationship Id="rId32" Type="http://schemas.openxmlformats.org/officeDocument/2006/relationships/hyperlink" Target="https://www.rev.com/app/transcript/NjhiMGZmMmMwMTNkNTU0MzY0OWU2ZmFmb293MVl3OG9uSUt5/o/VEMwMDYyNDMwMzM5?ts=1499.315" TargetMode="External"/><Relationship Id="rId37" Type="http://schemas.openxmlformats.org/officeDocument/2006/relationships/hyperlink" Target="https://www.rev.com/app/transcript/NjhiMGZmMmMwMTNkNTU0MzY0OWU2ZmFmb293MVl3OG9uSUt5/o/VEMwMDYyNDMwMzM5?ts=1827.855" TargetMode="External"/><Relationship Id="rId53" Type="http://schemas.openxmlformats.org/officeDocument/2006/relationships/hyperlink" Target="https://www.rev.com/app/transcript/NjhiMGZmMmMwMTNkNTU0MzY0OWU2ZmFmb293MVl3OG9uSUt5/o/VEMwMDYyNDMwMzM5?ts=2809.965" TargetMode="External"/><Relationship Id="rId58" Type="http://schemas.openxmlformats.org/officeDocument/2006/relationships/hyperlink" Target="https://www.rev.com/app/transcript/NjhiMGZmMmMwMTNkNTU0MzY0OWU2ZmFmb293MVl3OG9uSUt5/o/VEMwMDYyNDMwMzM5?ts=3112.205" TargetMode="External"/><Relationship Id="rId74" Type="http://schemas.openxmlformats.org/officeDocument/2006/relationships/hyperlink" Target="https://www.rev.com/app/transcript/NjhiMGZmMmMwMTNkNTU0MzY0OWU2ZmFmb293MVl3OG9uSUt5/o/VEMwMDYyNDMwMzM5?ts=4094.015" TargetMode="External"/><Relationship Id="rId79" Type="http://schemas.openxmlformats.org/officeDocument/2006/relationships/hyperlink" Target="https://www.rev.com/app/transcript/NjhiMGZmMmMwMTNkNTU0MzY0OWU2ZmFmb293MVl3OG9uSUt5/o/VEMwMDYyNDMwMzM5?ts=4323.905" TargetMode="External"/><Relationship Id="rId5" Type="http://schemas.openxmlformats.org/officeDocument/2006/relationships/endnotes" Target="endnotes.xml"/><Relationship Id="rId90" Type="http://schemas.openxmlformats.org/officeDocument/2006/relationships/theme" Target="theme/theme1.xml"/><Relationship Id="rId14" Type="http://schemas.openxmlformats.org/officeDocument/2006/relationships/hyperlink" Target="https://www.rev.com/app/transcript/NjhiMGZmMmMwMTNkNTU0MzY0OWU2ZmFmb293MVl3OG9uSUt5/o/VEMwMDYyNDMwMzM5?ts=473.265" TargetMode="External"/><Relationship Id="rId22" Type="http://schemas.openxmlformats.org/officeDocument/2006/relationships/hyperlink" Target="https://www.rev.com/app/transcript/NjhiMGZmMmMwMTNkNTU0MzY0OWU2ZmFmb293MVl3OG9uSUt5/o/VEMwMDYyNDMwMzM5?ts=941.855" TargetMode="External"/><Relationship Id="rId27" Type="http://schemas.openxmlformats.org/officeDocument/2006/relationships/hyperlink" Target="https://www.rev.com/app/transcript/NjhiMGZmMmMwMTNkNTU0MzY0OWU2ZmFmb293MVl3OG9uSUt5/o/VEMwMDYyNDMwMzM5?ts=1272.305" TargetMode="External"/><Relationship Id="rId30" Type="http://schemas.openxmlformats.org/officeDocument/2006/relationships/hyperlink" Target="https://www.rev.com/app/transcript/NjhiMGZmMmMwMTNkNTU0MzY0OWU2ZmFmb293MVl3OG9uSUt5/o/VEMwMDYyNDMwMzM5?ts=1447.305" TargetMode="External"/><Relationship Id="rId35" Type="http://schemas.openxmlformats.org/officeDocument/2006/relationships/hyperlink" Target="https://www.rev.com/app/transcript/NjhiMGZmMmMwMTNkNTU0MzY0OWU2ZmFmb293MVl3OG9uSUt5/o/VEMwMDYyNDMwMzM5?ts=1717.855" TargetMode="External"/><Relationship Id="rId43" Type="http://schemas.openxmlformats.org/officeDocument/2006/relationships/hyperlink" Target="https://www.rev.com/app/transcript/NjhiMGZmMmMwMTNkNTU0MzY0OWU2ZmFmb293MVl3OG9uSUt5/o/VEMwMDYyNDMwMzM5?ts=2159.855" TargetMode="External"/><Relationship Id="rId48" Type="http://schemas.openxmlformats.org/officeDocument/2006/relationships/hyperlink" Target="https://www.rev.com/app/transcript/NjhiMGZmMmMwMTNkNTU0MzY0OWU2ZmFmb293MVl3OG9uSUt5/o/VEMwMDYyNDMwMzM5?ts=2448.805" TargetMode="External"/><Relationship Id="rId56" Type="http://schemas.openxmlformats.org/officeDocument/2006/relationships/hyperlink" Target="https://www.rev.com/app/transcript/NjhiMGZmMmMwMTNkNTU0MzY0OWU2ZmFmb293MVl3OG9uSUt5/o/VEMwMDYyNDMwMzM5?ts=3003.405" TargetMode="External"/><Relationship Id="rId64" Type="http://schemas.openxmlformats.org/officeDocument/2006/relationships/hyperlink" Target="https://www.rev.com/app/transcript/NjhiMGZmMmMwMTNkNTU0MzY0OWU2ZmFmb293MVl3OG9uSUt5/o/VEMwMDYyNDMwMzM5?ts=3381.605" TargetMode="External"/><Relationship Id="rId69" Type="http://schemas.openxmlformats.org/officeDocument/2006/relationships/hyperlink" Target="https://www.rev.com/app/transcript/NjhiMGZmMmMwMTNkNTU0MzY0OWU2ZmFmb293MVl3OG9uSUt5/o/VEMwMDYyNDMwMzM5?ts=3743.535" TargetMode="External"/><Relationship Id="rId77" Type="http://schemas.openxmlformats.org/officeDocument/2006/relationships/hyperlink" Target="https://www.rev.com/app/transcript/NjhiMGZmMmMwMTNkNTU0MzY0OWU2ZmFmb293MVl3OG9uSUt5/o/VEMwMDYyNDMwMzM5?ts=4262.415" TargetMode="External"/><Relationship Id="rId8" Type="http://schemas.openxmlformats.org/officeDocument/2006/relationships/hyperlink" Target="https://www.rev.com/app/transcript/NjhiMGZmMmMwMTNkNTU0MzY0OWU2ZmFmb293MVl3OG9uSUt5/o/VEMwMDYyNDMwMzM5?ts=123.545" TargetMode="External"/><Relationship Id="rId51" Type="http://schemas.openxmlformats.org/officeDocument/2006/relationships/hyperlink" Target="https://www.rev.com/app/transcript/NjhiMGZmMmMwMTNkNTU0MzY0OWU2ZmFmb293MVl3OG9uSUt5/o/VEMwMDYyNDMwMzM5?ts=2657.805" TargetMode="External"/><Relationship Id="rId72" Type="http://schemas.openxmlformats.org/officeDocument/2006/relationships/hyperlink" Target="https://www.rev.com/app/transcript/NjhiMGZmMmMwMTNkNTU0MzY0OWU2ZmFmb293MVl3OG9uSUt5/o/VEMwMDYyNDMwMzM5?ts=3911.535" TargetMode="External"/><Relationship Id="rId80" Type="http://schemas.openxmlformats.org/officeDocument/2006/relationships/hyperlink" Target="https://www.rev.com/app/transcript/NjhiMGZmMmMwMTNkNTU0MzY0OWU2ZmFmb293MVl3OG9uSUt5/o/VEMwMDYyNDMwMzM5?ts=4334.835" TargetMode="External"/><Relationship Id="rId85" Type="http://schemas.openxmlformats.org/officeDocument/2006/relationships/footer" Target="footer1.xml"/><Relationship Id="rId3" Type="http://schemas.openxmlformats.org/officeDocument/2006/relationships/webSettings" Target="webSettings.xml"/><Relationship Id="rId12" Type="http://schemas.openxmlformats.org/officeDocument/2006/relationships/hyperlink" Target="https://www.rev.com/app/transcript/NjhiMGZmMmMwMTNkNTU0MzY0OWU2ZmFmb293MVl3OG9uSUt5/o/VEMwMDYyNDMwMzM5?ts=341.6549999" TargetMode="External"/><Relationship Id="rId17" Type="http://schemas.openxmlformats.org/officeDocument/2006/relationships/hyperlink" Target="https://www.rev.com/app/transcript/NjhiMGZmMmMwMTNkNTU0MzY0OWU2ZmFmb293MVl3OG9uSUt5/o/VEMwMDYyNDMwMzM5?ts=629.895" TargetMode="External"/><Relationship Id="rId25" Type="http://schemas.openxmlformats.org/officeDocument/2006/relationships/hyperlink" Target="https://www.rev.com/app/transcript/NjhiMGZmMmMwMTNkNTU0MzY0OWU2ZmFmb293MVl3OG9uSUt5/o/VEMwMDYyNDMwMzM5?ts=1132.155" TargetMode="External"/><Relationship Id="rId33" Type="http://schemas.openxmlformats.org/officeDocument/2006/relationships/hyperlink" Target="https://www.rev.com/app/transcript/NjhiMGZmMmMwMTNkNTU0MzY0OWU2ZmFmb293MVl3OG9uSUt5/o/VEMwMDYyNDMwMzM5?ts=1571.195" TargetMode="External"/><Relationship Id="rId38" Type="http://schemas.openxmlformats.org/officeDocument/2006/relationships/hyperlink" Target="https://www.rev.com/app/transcript/NjhiMGZmMmMwMTNkNTU0MzY0OWU2ZmFmb293MVl3OG9uSUt5/o/VEMwMDYyNDMwMzM5?ts=1894.455" TargetMode="External"/><Relationship Id="rId46" Type="http://schemas.openxmlformats.org/officeDocument/2006/relationships/hyperlink" Target="https://www.rev.com/app/transcript/NjhiMGZmMmMwMTNkNTU0MzY0OWU2ZmFmb293MVl3OG9uSUt5/o/VEMwMDYyNDMwMzM5?ts=2332.6149999" TargetMode="External"/><Relationship Id="rId59" Type="http://schemas.openxmlformats.org/officeDocument/2006/relationships/hyperlink" Target="https://www.rev.com/app/transcript/NjhiMGZmMmMwMTNkNTU0MzY0OWU2ZmFmb293MVl3OG9uSUt5/o/VEMwMDYyNDMwMzM5?ts=3162.815" TargetMode="External"/><Relationship Id="rId67" Type="http://schemas.openxmlformats.org/officeDocument/2006/relationships/hyperlink" Target="https://www.rev.com/app/transcript/NjhiMGZmMmMwMTNkNTU0MzY0OWU2ZmFmb293MVl3OG9uSUt5/o/VEMwMDYyNDMwMzM5?ts=3594.965" TargetMode="External"/><Relationship Id="rId20" Type="http://schemas.openxmlformats.org/officeDocument/2006/relationships/hyperlink" Target="https://www.rev.com/app/transcript/NjhiMGZmMmMwMTNkNTU0MzY0OWU2ZmFmb293MVl3OG9uSUt5/o/VEMwMDYyNDMwMzM5?ts=825.885" TargetMode="External"/><Relationship Id="rId41" Type="http://schemas.openxmlformats.org/officeDocument/2006/relationships/hyperlink" Target="https://www.rev.com/app/transcript/NjhiMGZmMmMwMTNkNTU0MzY0OWU2ZmFmb293MVl3OG9uSUt5/o/VEMwMDYyNDMwMzM5?ts=2046.295" TargetMode="External"/><Relationship Id="rId54" Type="http://schemas.openxmlformats.org/officeDocument/2006/relationships/hyperlink" Target="https://www.rev.com/app/transcript/NjhiMGZmMmMwMTNkNTU0MzY0OWU2ZmFmb293MVl3OG9uSUt5/o/VEMwMDYyNDMwMzM5?ts=2874.525" TargetMode="External"/><Relationship Id="rId62" Type="http://schemas.openxmlformats.org/officeDocument/2006/relationships/hyperlink" Target="https://www.rev.com/app/transcript/NjhiMGZmMmMwMTNkNTU0MzY0OWU2ZmFmb293MVl3OG9uSUt5/o/VEMwMDYyNDMwMzM5?ts=3323.885" TargetMode="External"/><Relationship Id="rId70" Type="http://schemas.openxmlformats.org/officeDocument/2006/relationships/hyperlink" Target="https://www.rev.com/app/transcript/NjhiMGZmMmMwMTNkNTU0MzY0OWU2ZmFmb293MVl3OG9uSUt5/o/VEMwMDYyNDMwMzM5?ts=3849.415" TargetMode="External"/><Relationship Id="rId75" Type="http://schemas.openxmlformats.org/officeDocument/2006/relationships/hyperlink" Target="https://www.rev.com/app/transcript/NjhiMGZmMmMwMTNkNTU0MzY0OWU2ZmFmb293MVl3OG9uSUt5/o/VEMwMDYyNDMwMzM5?ts=4146.135" TargetMode="External"/><Relationship Id="rId83" Type="http://schemas.openxmlformats.org/officeDocument/2006/relationships/header" Target="header1.xml"/><Relationship Id="rId88"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rev.com/app/transcript/NjhiMGZmMmMwMTNkNTU0MzY0OWU2ZmFmb293MVl3OG9uSUt5/o/VEMwMDYyNDMwMzM5?ts=0.01" TargetMode="External"/><Relationship Id="rId15" Type="http://schemas.openxmlformats.org/officeDocument/2006/relationships/hyperlink" Target="https://www.rev.com/app/transcript/NjhiMGZmMmMwMTNkNTU0MzY0OWU2ZmFmb293MVl3OG9uSUt5/o/VEMwMDYyNDMwMzM5?ts=524.595" TargetMode="External"/><Relationship Id="rId23" Type="http://schemas.openxmlformats.org/officeDocument/2006/relationships/hyperlink" Target="https://www.rev.com/app/transcript/NjhiMGZmMmMwMTNkNTU0MzY0OWU2ZmFmb293MVl3OG9uSUt5/o/VEMwMDYyNDMwMzM5?ts=1005.485" TargetMode="External"/><Relationship Id="rId28" Type="http://schemas.openxmlformats.org/officeDocument/2006/relationships/hyperlink" Target="https://www.rev.com/app/transcript/NjhiMGZmMmMwMTNkNTU0MzY0OWU2ZmFmb293MVl3OG9uSUt5/o/VEMwMDYyNDMwMzM5?ts=1327.365" TargetMode="External"/><Relationship Id="rId36" Type="http://schemas.openxmlformats.org/officeDocument/2006/relationships/hyperlink" Target="https://www.rev.com/app/transcript/NjhiMGZmMmMwMTNkNTU0MzY0OWU2ZmFmb293MVl3OG9uSUt5/o/VEMwMDYyNDMwMzM5?ts=1766.315" TargetMode="External"/><Relationship Id="rId49" Type="http://schemas.openxmlformats.org/officeDocument/2006/relationships/hyperlink" Target="https://www.rev.com/app/transcript/NjhiMGZmMmMwMTNkNTU0MzY0OWU2ZmFmb293MVl3OG9uSUt5/o/VEMwMDYyNDMwMzM5?ts=2528.495" TargetMode="External"/><Relationship Id="rId57" Type="http://schemas.openxmlformats.org/officeDocument/2006/relationships/hyperlink" Target="https://www.rev.com/app/transcript/NjhiMGZmMmMwMTNkNTU0MzY0OWU2ZmFmb293MVl3OG9uSUt5/o/VEMwMDYyNDMwMzM5?ts=3056.695" TargetMode="External"/><Relationship Id="rId10" Type="http://schemas.openxmlformats.org/officeDocument/2006/relationships/hyperlink" Target="https://www.rev.com/app/transcript/NjhiMGZmMmMwMTNkNTU0MzY0OWU2ZmFmb293MVl3OG9uSUt5/o/VEMwMDYyNDMwMzM5?ts=228.185" TargetMode="External"/><Relationship Id="rId31" Type="http://schemas.openxmlformats.org/officeDocument/2006/relationships/hyperlink" Target="https://www.rev.com/app/transcript/NjhiMGZmMmMwMTNkNTU0MzY0OWU2ZmFmb293MVl3OG9uSUt5/o/VEMwMDYyNDMwMzM5?ts=1489.945" TargetMode="External"/><Relationship Id="rId44" Type="http://schemas.openxmlformats.org/officeDocument/2006/relationships/hyperlink" Target="https://www.rev.com/app/transcript/NjhiMGZmMmMwMTNkNTU0MzY0OWU2ZmFmb293MVl3OG9uSUt5/o/VEMwMDYyNDMwMzM5?ts=2215.955" TargetMode="External"/><Relationship Id="rId52" Type="http://schemas.openxmlformats.org/officeDocument/2006/relationships/hyperlink" Target="https://www.rev.com/app/transcript/NjhiMGZmMmMwMTNkNTU0MzY0OWU2ZmFmb293MVl3OG9uSUt5/o/VEMwMDYyNDMwMzM5?ts=2767.225" TargetMode="External"/><Relationship Id="rId60" Type="http://schemas.openxmlformats.org/officeDocument/2006/relationships/hyperlink" Target="https://www.rev.com/app/transcript/NjhiMGZmMmMwMTNkNTU0MzY0OWU2ZmFmb293MVl3OG9uSUt5/o/VEMwMDYyNDMwMzM5?ts=3169.725" TargetMode="External"/><Relationship Id="rId65" Type="http://schemas.openxmlformats.org/officeDocument/2006/relationships/hyperlink" Target="https://www.rev.com/app/transcript/NjhiMGZmMmMwMTNkNTU0MzY0OWU2ZmFmb293MVl3OG9uSUt5/o/VEMwMDYyNDMwMzM5?ts=3482.955" TargetMode="External"/><Relationship Id="rId73" Type="http://schemas.openxmlformats.org/officeDocument/2006/relationships/hyperlink" Target="https://www.rev.com/app/transcript/NjhiMGZmMmMwMTNkNTU0MzY0OWU2ZmFmb293MVl3OG9uSUt5/o/VEMwMDYyNDMwMzM5?ts=4029.615" TargetMode="External"/><Relationship Id="rId78" Type="http://schemas.openxmlformats.org/officeDocument/2006/relationships/hyperlink" Target="https://www.rev.com/app/transcript/NjhiMGZmMmMwMTNkNTU0MzY0OWU2ZmFmb293MVl3OG9uSUt5/o/VEMwMDYyNDMwMzM5?ts=4263.255" TargetMode="External"/><Relationship Id="rId81" Type="http://schemas.openxmlformats.org/officeDocument/2006/relationships/hyperlink" Target="https://www.rev.com/app/transcript/NjhiMGZmMmMwMTNkNTU0MzY0OWU2ZmFmb293MVl3OG9uSUt5/o/VEMwMDYyNDMwMzM5?ts=4422.395" TargetMode="External"/><Relationship Id="rId86"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s://www.rev.com/app/transcript/NjhiMGZmMmMwMTNkNTU0MzY0OWU2ZmFmb293MVl3OG9uSUt5/o/VEMwMDYyNDMwMzM5?ts=170.885" TargetMode="External"/><Relationship Id="rId13" Type="http://schemas.openxmlformats.org/officeDocument/2006/relationships/hyperlink" Target="https://www.rev.com/app/transcript/NjhiMGZmMmMwMTNkNTU0MzY0OWU2ZmFmb293MVl3OG9uSUt5/o/VEMwMDYyNDMwMzM5?ts=399.195" TargetMode="External"/><Relationship Id="rId18" Type="http://schemas.openxmlformats.org/officeDocument/2006/relationships/hyperlink" Target="https://www.rev.com/app/transcript/NjhiMGZmMmMwMTNkNTU0MzY0OWU2ZmFmb293MVl3OG9uSUt5/o/VEMwMDYyNDMwMzM5?ts=697.535" TargetMode="External"/><Relationship Id="rId39" Type="http://schemas.openxmlformats.org/officeDocument/2006/relationships/hyperlink" Target="https://www.rev.com/app/transcript/NjhiMGZmMmMwMTNkNTU0MzY0OWU2ZmFmb293MVl3OG9uSUt5/o/VEMwMDYyNDMwMzM5?ts=1939.395" TargetMode="External"/><Relationship Id="rId34" Type="http://schemas.openxmlformats.org/officeDocument/2006/relationships/hyperlink" Target="https://www.rev.com/app/transcript/NjhiMGZmMmMwMTNkNTU0MzY0OWU2ZmFmb293MVl3OG9uSUt5/o/VEMwMDYyNDMwMzM5?ts=1651.365" TargetMode="External"/><Relationship Id="rId50" Type="http://schemas.openxmlformats.org/officeDocument/2006/relationships/hyperlink" Target="https://www.rev.com/app/transcript/NjhiMGZmMmMwMTNkNTU0MzY0OWU2ZmFmb293MVl3OG9uSUt5/o/VEMwMDYyNDMwMzM5?ts=2585.735" TargetMode="External"/><Relationship Id="rId55" Type="http://schemas.openxmlformats.org/officeDocument/2006/relationships/hyperlink" Target="https://www.rev.com/app/transcript/NjhiMGZmMmMwMTNkNTU0MzY0OWU2ZmFmb293MVl3OG9uSUt5/o/VEMwMDYyNDMwMzM5?ts=2932.105" TargetMode="External"/><Relationship Id="rId76" Type="http://schemas.openxmlformats.org/officeDocument/2006/relationships/hyperlink" Target="https://www.rev.com/app/transcript/NjhiMGZmMmMwMTNkNTU0MzY0OWU2ZmFmb293MVl3OG9uSUt5/o/VEMwMDYyNDMwMzM5?ts=4160.685" TargetMode="External"/><Relationship Id="rId7" Type="http://schemas.openxmlformats.org/officeDocument/2006/relationships/hyperlink" Target="https://www.rev.com/app/transcript/NjhiMGZmMmMwMTNkNTU0MzY0OWU2ZmFmb293MVl3OG9uSUt5/o/VEMwMDYyNDMwMzM5?ts=55.745" TargetMode="External"/><Relationship Id="rId71" Type="http://schemas.openxmlformats.org/officeDocument/2006/relationships/hyperlink" Target="https://www.rev.com/app/transcript/NjhiMGZmMmMwMTNkNTU0MzY0OWU2ZmFmb293MVl3OG9uSUt5/o/VEMwMDYyNDMwMzM5?ts=3860.615" TargetMode="External"/><Relationship Id="rId2" Type="http://schemas.openxmlformats.org/officeDocument/2006/relationships/settings" Target="settings.xml"/><Relationship Id="rId29" Type="http://schemas.openxmlformats.org/officeDocument/2006/relationships/hyperlink" Target="https://www.rev.com/app/transcript/NjhiMGZmMmMwMTNkNTU0MzY0OWU2ZmFmb293MVl3OG9uSUt5/o/VEMwMDYyNDMwMzM5?ts=1373.435" TargetMode="External"/><Relationship Id="rId24" Type="http://schemas.openxmlformats.org/officeDocument/2006/relationships/hyperlink" Target="https://www.rev.com/app/transcript/NjhiMGZmMmMwMTNkNTU0MzY0OWU2ZmFmb293MVl3OG9uSUt5/o/VEMwMDYyNDMwMzM5?ts=1067.675" TargetMode="External"/><Relationship Id="rId40" Type="http://schemas.openxmlformats.org/officeDocument/2006/relationships/hyperlink" Target="https://www.rev.com/app/transcript/NjhiMGZmMmMwMTNkNTU0MzY0OWU2ZmFmb293MVl3OG9uSUt5/o/VEMwMDYyNDMwMzM5?ts=1989.885" TargetMode="External"/><Relationship Id="rId45" Type="http://schemas.openxmlformats.org/officeDocument/2006/relationships/hyperlink" Target="https://www.rev.com/app/transcript/NjhiMGZmMmMwMTNkNTU0MzY0OWU2ZmFmb293MVl3OG9uSUt5/o/VEMwMDYyNDMwMzM5?ts=2273.315" TargetMode="External"/><Relationship Id="rId66" Type="http://schemas.openxmlformats.org/officeDocument/2006/relationships/hyperlink" Target="https://www.rev.com/app/transcript/NjhiMGZmMmMwMTNkNTU0MzY0OWU2ZmFmb293MVl3OG9uSUt5/o/VEMwMDYyNDMwMzM5?ts=3509.865" TargetMode="External"/><Relationship Id="rId87" Type="http://schemas.openxmlformats.org/officeDocument/2006/relationships/header" Target="header3.xml"/><Relationship Id="rId61" Type="http://schemas.openxmlformats.org/officeDocument/2006/relationships/hyperlink" Target="https://www.rev.com/app/transcript/NjhiMGZmMmMwMTNkNTU0MzY0OWU2ZmFmb293MVl3OG9uSUt5/o/VEMwMDYyNDMwMzM5?ts=3236.505" TargetMode="External"/><Relationship Id="rId82" Type="http://schemas.openxmlformats.org/officeDocument/2006/relationships/hyperlink" Target="https://www.rev.com/app/transcript/NjhiMGZmMmMwMTNkNTU0MzY0OWU2ZmFmb293MVl3OG9uSUt5/o/VEMwMDYyNDMwMzM5?ts=4478.525" TargetMode="External"/><Relationship Id="rId19" Type="http://schemas.openxmlformats.org/officeDocument/2006/relationships/hyperlink" Target="https://www.rev.com/app/transcript/NjhiMGZmMmMwMTNkNTU0MzY0OWU2ZmFmb293MVl3OG9uSUt5/o/VEMwMDYyNDMwMzM5?ts=758.7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10817</Words>
  <Characters>61663</Characters>
  <Application>Microsoft Office Word</Application>
  <DocSecurity>0</DocSecurity>
  <Lines>513</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Pablo  Kho</cp:lastModifiedBy>
  <cp:revision>2</cp:revision>
  <dcterms:created xsi:type="dcterms:W3CDTF">2025-08-29T04:40:00Z</dcterms:created>
  <dcterms:modified xsi:type="dcterms:W3CDTF">2025-08-29T04:40:00Z</dcterms:modified>
</cp:coreProperties>
</file>